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6C" w:rsidRDefault="001C5B22" w:rsidP="007E4F6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231417"/>
            <wp:effectExtent l="0" t="0" r="3175" b="0"/>
            <wp:docPr id="2" name="Рисунок 2" descr="C:\Documents and Settings\учительская1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1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6C76" w:rsidRDefault="00116C76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E4F6C" w:rsidRDefault="007E4F6C" w:rsidP="007E4F6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F6C" w:rsidRDefault="007E4F6C" w:rsidP="007E4F6C">
      <w:pPr>
        <w:spacing w:line="0" w:lineRule="atLeast"/>
        <w:ind w:left="10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1.ПЛАНИРУЕМЫЕ РЕЗУЛЬТАТЫ ОСВОЕНИЯ УЧЕБНОГО КУРСА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 w:right="760" w:firstLine="100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«ЛИТЕРАТУРНОЕ ЧТЕНИЕ НА РОДНОМ ЯЗЫКЕ (РУССКОМ)» Основные задачи реализация содержания предметной области «Родной язык и литературное чтение на родном языке».</w:t>
      </w:r>
    </w:p>
    <w:p w:rsidR="007E4F6C" w:rsidRDefault="007E4F6C" w:rsidP="007E4F6C">
      <w:pPr>
        <w:spacing w:line="9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7E4F6C" w:rsidRDefault="007E4F6C" w:rsidP="007E4F6C">
      <w:pPr>
        <w:spacing w:line="6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Личностные результаты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 выпускника будут сформированы:</w:t>
      </w:r>
    </w:p>
    <w:p w:rsidR="007E4F6C" w:rsidRDefault="007E4F6C" w:rsidP="007E4F6C">
      <w:pPr>
        <w:spacing w:line="8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широкая мотивационная основа учебной деятельности, включающая социальные, учебно-познавательные и внешние мотивы;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учебно-познавательный интерес к новому учебному материалу и способам решения новой задачи;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способность к оценке своей учебной деятельности;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ориентация в нравственном содержании и </w:t>
      </w:r>
      <w:proofErr w:type="gramStart"/>
      <w:r>
        <w:rPr>
          <w:rFonts w:ascii="Times New Roman" w:eastAsia="Times New Roman" w:hAnsi="Times New Roman"/>
          <w:sz w:val="24"/>
        </w:rPr>
        <w:t>смысле</w:t>
      </w:r>
      <w:proofErr w:type="gramEnd"/>
      <w:r>
        <w:rPr>
          <w:rFonts w:ascii="Times New Roman" w:eastAsia="Times New Roman" w:hAnsi="Times New Roman"/>
          <w:sz w:val="24"/>
        </w:rPr>
        <w:t xml:space="preserve"> как собственных поступков, так и поступков окружающих людей;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знание основных моральных норм и ориентация на их выполнение;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развитие этических чувств — стыда, вины, совести как регуляторов морального поведения; понимание чу</w:t>
      </w:r>
      <w:proofErr w:type="gramStart"/>
      <w:r>
        <w:rPr>
          <w:rFonts w:ascii="Times New Roman" w:eastAsia="Times New Roman" w:hAnsi="Times New Roman"/>
          <w:sz w:val="24"/>
        </w:rPr>
        <w:t>вств др</w:t>
      </w:r>
      <w:proofErr w:type="gramEnd"/>
      <w:r>
        <w:rPr>
          <w:rFonts w:ascii="Times New Roman" w:eastAsia="Times New Roman" w:hAnsi="Times New Roman"/>
          <w:sz w:val="24"/>
        </w:rPr>
        <w:t>угих людей и сопереживание им;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установка на здоровый образ жизни;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rFonts w:ascii="Times New Roman" w:eastAsia="Times New Roman" w:hAnsi="Times New Roman"/>
          <w:sz w:val="24"/>
        </w:rPr>
        <w:t>здоровьесберегающего</w:t>
      </w:r>
      <w:proofErr w:type="spellEnd"/>
      <w:r>
        <w:rPr>
          <w:rFonts w:ascii="Times New Roman" w:eastAsia="Times New Roman" w:hAnsi="Times New Roman"/>
          <w:sz w:val="24"/>
        </w:rPr>
        <w:t xml:space="preserve"> поведения;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чувство прекрасного и эстетические чувства на основе знакомства с мировой и отечественной художественной культурой.</w:t>
      </w:r>
    </w:p>
    <w:p w:rsidR="007E4F6C" w:rsidRDefault="007E4F6C" w:rsidP="007E4F6C">
      <w:pPr>
        <w:spacing w:line="6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4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Выпускник получит возможность для формирования: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 w:firstLine="1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i/>
          <w:sz w:val="24"/>
        </w:rPr>
        <w:t>внутренней позиции обучающегося на уровне положительного отношения к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i/>
          <w:sz w:val="24"/>
        </w:rPr>
        <w:t>выраженной устойчивой учебно-познавательной мотивации учения;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i/>
          <w:sz w:val="24"/>
        </w:rPr>
        <w:t>устойчивого учебно-познавательного интереса к новым общим способам решения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задач;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i/>
          <w:sz w:val="24"/>
        </w:rPr>
        <w:t>адекватного понимания причин успешности,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не успешности учебной деятельности;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D64780" w:rsidRDefault="007E4F6C" w:rsidP="00D64780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положительной адекватной дифференцированной самооценки на основе критерия успешности реализации социальной роли «хорошего ученика»;</w:t>
      </w:r>
      <w:bookmarkStart w:id="1" w:name="page4"/>
      <w:bookmarkEnd w:id="1"/>
    </w:p>
    <w:p w:rsidR="007E4F6C" w:rsidRDefault="007E4F6C" w:rsidP="00D64780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lastRenderedPageBreak/>
        <w:t>– компетентности в реализации основ гражданской идентичности в поступках и деятельности;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установки на здоровый образ жизни и реализации ее в реальном поведении и поступках;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осознанных устойчивых эстетических предпочтений и ориентации на искусство как значимую сферу человеческой жизни;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– </w:t>
      </w:r>
      <w:proofErr w:type="spellStart"/>
      <w:r>
        <w:rPr>
          <w:rFonts w:ascii="Times New Roman" w:eastAsia="Times New Roman" w:hAnsi="Times New Roman"/>
          <w:i/>
          <w:sz w:val="24"/>
        </w:rPr>
        <w:t>эмпатии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как осознанного понимания чу</w:t>
      </w:r>
      <w:proofErr w:type="gramStart"/>
      <w:r>
        <w:rPr>
          <w:rFonts w:ascii="Times New Roman" w:eastAsia="Times New Roman" w:hAnsi="Times New Roman"/>
          <w:i/>
          <w:sz w:val="24"/>
        </w:rPr>
        <w:t>вств др</w:t>
      </w:r>
      <w:proofErr w:type="gramEnd"/>
      <w:r>
        <w:rPr>
          <w:rFonts w:ascii="Times New Roman" w:eastAsia="Times New Roman" w:hAnsi="Times New Roman"/>
          <w:i/>
          <w:sz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7E4F6C" w:rsidRDefault="007E4F6C" w:rsidP="007E4F6C">
      <w:pPr>
        <w:spacing w:line="295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40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Регулятивные универсальные учебные действия Выпускник научится:</w:t>
      </w:r>
    </w:p>
    <w:p w:rsidR="007E4F6C" w:rsidRDefault="007E4F6C" w:rsidP="007E4F6C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принимать и сохранять учебную задачу;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учитывать выделенные учителем ориентиры действия в новом учебном материале в сотрудничестве с учителем;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учитывать установленные правила в планировании и контроле способа решения;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осуществлять итоговый и пошаговый контроль по результату;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адекватно воспринимать предложения и оценку учителей, товарищей, родителей и других людей;</w:t>
      </w:r>
    </w:p>
    <w:p w:rsidR="007E4F6C" w:rsidRDefault="007E4F6C" w:rsidP="007E4F6C">
      <w:pPr>
        <w:spacing w:line="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различать способ и результат действия;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E4F6C" w:rsidRDefault="007E4F6C" w:rsidP="007E4F6C">
      <w:pPr>
        <w:spacing w:line="9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Выпускник получит возможность научиться:</w:t>
      </w:r>
    </w:p>
    <w:p w:rsidR="007E4F6C" w:rsidRDefault="007E4F6C" w:rsidP="007E4F6C">
      <w:pPr>
        <w:spacing w:line="235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в сотрудничестве с учителем ставить новые учебные задачи;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– преобразовывать практическую задачу </w:t>
      </w:r>
      <w:proofErr w:type="gramStart"/>
      <w:r>
        <w:rPr>
          <w:rFonts w:ascii="Times New Roman" w:eastAsia="Times New Roman" w:hAnsi="Times New Roman"/>
          <w:i/>
          <w:sz w:val="24"/>
        </w:rPr>
        <w:t>в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познавательную;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проявлять познавательную инициативу в учебном сотрудничестве;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самостоятельно учитывать выделенные учителем ориентиры действия в новом учебном материале;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– 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eastAsia="Times New Roman" w:hAnsi="Times New Roman"/>
          <w:i/>
          <w:sz w:val="24"/>
        </w:rPr>
        <w:t>исполнение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как по ходу его реализации, так и в конце действия.</w:t>
      </w:r>
    </w:p>
    <w:p w:rsidR="007E4F6C" w:rsidRDefault="007E4F6C" w:rsidP="007E4F6C">
      <w:pPr>
        <w:spacing w:line="295" w:lineRule="exact"/>
        <w:rPr>
          <w:rFonts w:ascii="Times New Roman" w:eastAsia="Times New Roman" w:hAnsi="Times New Roman"/>
        </w:rPr>
      </w:pPr>
    </w:p>
    <w:p w:rsidR="00D64780" w:rsidRDefault="00D64780" w:rsidP="007E4F6C">
      <w:pPr>
        <w:spacing w:line="295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3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Познавательные универсальные учебные действия Выпускник научится:</w:t>
      </w:r>
    </w:p>
    <w:p w:rsidR="007E4F6C" w:rsidRDefault="007E4F6C" w:rsidP="007E4F6C">
      <w:pPr>
        <w:spacing w:line="9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D64780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– осуществлять запись (фиксацию) выборочной информации об окружающем мире и о себе самом, в том числе с помощью инструментов ИКТ;</w:t>
      </w:r>
      <w:bookmarkStart w:id="2" w:name="page5"/>
      <w:bookmarkEnd w:id="2"/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7E4F6C" w:rsidRDefault="007E4F6C" w:rsidP="007E4F6C">
      <w:pPr>
        <w:spacing w:line="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проявлять познавательную инициативу в учебном сотрудничестве;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строить сообщения в устной и письменной форме;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ориентироваться на разнообразие способов решения задач;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осуществлять анализ объектов с выделением существенных и несущественных признаков;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осуществлять синтез как составление целого из частей;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проводить сравнение и классификацию по заданным критериям;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устанавливать причинно-следственные связи в изучаемом круге явлений;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строить рассуждения в форме связи простых суждений об объекте, его строении, свойствах и связях;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устанавливать аналогии;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владеть рядом общих приемов решения задач.</w:t>
      </w:r>
    </w:p>
    <w:p w:rsidR="007E4F6C" w:rsidRDefault="007E4F6C" w:rsidP="007E4F6C">
      <w:pPr>
        <w:spacing w:line="5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Выпускник получит возможность научиться: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осуществлять расширенный поиск информации с использованием ресурсов библиотек и сети Интернет;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записывать, фиксировать информацию об окружающем мире с помощью инструментов ИКТ;</w:t>
      </w:r>
    </w:p>
    <w:p w:rsidR="007E4F6C" w:rsidRDefault="007E4F6C" w:rsidP="007E4F6C">
      <w:pPr>
        <w:spacing w:line="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создавать и преобразовывать модели и схемы для решения задач;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осознанно и произвольно строить сообщения в устной и письменной форме;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осуществлять выбор наиболее эффективных способов решения задач в зависимости от конкретных условий;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осуществлять сравнение и классификацию, самостоятельно выбирая основания и критерии для указанных логических операций;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– строить </w:t>
      </w:r>
      <w:proofErr w:type="gramStart"/>
      <w:r>
        <w:rPr>
          <w:rFonts w:ascii="Times New Roman" w:eastAsia="Times New Roman" w:hAnsi="Times New Roman"/>
          <w:i/>
          <w:sz w:val="24"/>
        </w:rPr>
        <w:t>логическое рассуждение</w:t>
      </w:r>
      <w:proofErr w:type="gramEnd"/>
      <w:r>
        <w:rPr>
          <w:rFonts w:ascii="Times New Roman" w:eastAsia="Times New Roman" w:hAnsi="Times New Roman"/>
          <w:i/>
          <w:sz w:val="24"/>
        </w:rPr>
        <w:t>, включающее установление причинно-следственных связей;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произвольно и осознанно владеть общими приемами решения задач.</w:t>
      </w:r>
    </w:p>
    <w:p w:rsidR="007E4F6C" w:rsidRDefault="007E4F6C" w:rsidP="007E4F6C">
      <w:pPr>
        <w:spacing w:line="294" w:lineRule="exact"/>
        <w:rPr>
          <w:rFonts w:ascii="Times New Roman" w:eastAsia="Times New Roman" w:hAnsi="Times New Roman"/>
        </w:rPr>
      </w:pPr>
    </w:p>
    <w:p w:rsidR="00D64780" w:rsidRDefault="007E4F6C" w:rsidP="007E4F6C">
      <w:pPr>
        <w:spacing w:line="234" w:lineRule="auto"/>
        <w:ind w:left="260" w:right="3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Коммуникативные универсальные учебные </w:t>
      </w:r>
      <w:proofErr w:type="spellStart"/>
      <w:r>
        <w:rPr>
          <w:rFonts w:ascii="Times New Roman" w:eastAsia="Times New Roman" w:hAnsi="Times New Roman"/>
          <w:b/>
          <w:sz w:val="24"/>
        </w:rPr>
        <w:t>ействия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7E4F6C" w:rsidRDefault="007E4F6C" w:rsidP="007E4F6C">
      <w:pPr>
        <w:spacing w:line="234" w:lineRule="auto"/>
        <w:ind w:left="260" w:right="3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Выпускник научится:</w:t>
      </w:r>
    </w:p>
    <w:p w:rsidR="007E4F6C" w:rsidRDefault="007E4F6C" w:rsidP="007E4F6C">
      <w:pPr>
        <w:spacing w:line="9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rPr>
          <w:rFonts w:ascii="Times New Roman" w:eastAsia="Times New Roman" w:hAnsi="Times New Roman"/>
          <w:sz w:val="24"/>
        </w:rPr>
        <w:t>используя</w:t>
      </w:r>
      <w:proofErr w:type="gramEnd"/>
      <w:r>
        <w:rPr>
          <w:rFonts w:ascii="Times New Roman" w:eastAsia="Times New Roman" w:hAnsi="Times New Roman"/>
          <w:sz w:val="24"/>
        </w:rPr>
        <w:t xml:space="preserve"> в том числе средства и инструменты ИКТ и дистанционного общения;</w:t>
      </w:r>
    </w:p>
    <w:p w:rsidR="007E4F6C" w:rsidRDefault="007E4F6C" w:rsidP="007E4F6C">
      <w:pPr>
        <w:spacing w:line="1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eastAsia="Times New Roman" w:hAnsi="Times New Roman"/>
          <w:sz w:val="24"/>
        </w:rPr>
        <w:t>собственной</w:t>
      </w:r>
      <w:proofErr w:type="gramEnd"/>
      <w:r>
        <w:rPr>
          <w:rFonts w:ascii="Times New Roman" w:eastAsia="Times New Roman" w:hAnsi="Times New Roman"/>
          <w:sz w:val="24"/>
        </w:rPr>
        <w:t>, и ориентироваться на позицию партнера в общении и взаимодействии;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– учитывать разные мнения и стремиться к координации различных позиций в сотрудничестве;</w:t>
      </w:r>
    </w:p>
    <w:p w:rsidR="007E4F6C" w:rsidRDefault="007E4F6C" w:rsidP="007E4F6C">
      <w:pPr>
        <w:spacing w:line="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формулировать собственное мнение и позицию;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D64780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договариваться и приходить к общему решению в совместной деятельности, в том числе в ситуации столкновения интересов;</w:t>
      </w:r>
      <w:bookmarkStart w:id="3" w:name="page6"/>
      <w:bookmarkEnd w:id="3"/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строить понятные для партнера высказывания, учитывающие, что партнер знает и видит, а что нет;</w:t>
      </w:r>
    </w:p>
    <w:p w:rsidR="007E4F6C" w:rsidRDefault="007E4F6C" w:rsidP="007E4F6C">
      <w:pPr>
        <w:spacing w:line="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задавать вопросы;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контролировать действия партнера;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использовать речь для регуляции своего действия;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E4F6C" w:rsidRDefault="007E4F6C" w:rsidP="007E4F6C">
      <w:pPr>
        <w:spacing w:line="6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Выпускник получит возможность научиться: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– учитывать и координировать в сотрудничестве позиции других людей, отличные </w:t>
      </w:r>
      <w:proofErr w:type="gramStart"/>
      <w:r>
        <w:rPr>
          <w:rFonts w:ascii="Times New Roman" w:eastAsia="Times New Roman" w:hAnsi="Times New Roman"/>
          <w:i/>
          <w:sz w:val="24"/>
        </w:rPr>
        <w:t>от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собственной;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учитывать разные мнения и интересы и обосновывать собственную позицию;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понимать относительность мнений и подходов к решению проблемы;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продуктивно содействовать разрешению конфликтов на основе учета интересов и позиций всех участников;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задавать вопросы, необходимые для организации собственной деятельности и сотрудничества с партнером;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– осуществлять взаимный контроль и оказывать в сотрудничестве необходимую взаимопомощь; - адекватно использовать речевые средства для эффективного решения </w:t>
      </w:r>
      <w:proofErr w:type="gramStart"/>
      <w:r>
        <w:rPr>
          <w:rFonts w:ascii="Times New Roman" w:eastAsia="Times New Roman" w:hAnsi="Times New Roman"/>
          <w:i/>
          <w:sz w:val="24"/>
        </w:rPr>
        <w:t>разнообразных</w:t>
      </w:r>
      <w:proofErr w:type="gramEnd"/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коммуникативных задач, планирования и регуляции своей деятельности.</w:t>
      </w:r>
    </w:p>
    <w:p w:rsidR="007E4F6C" w:rsidRDefault="007E4F6C" w:rsidP="007E4F6C">
      <w:pPr>
        <w:spacing w:line="28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Предметные результаты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numPr>
          <w:ilvl w:val="0"/>
          <w:numId w:val="2"/>
        </w:numPr>
        <w:tabs>
          <w:tab w:val="left" w:pos="474"/>
        </w:tabs>
        <w:spacing w:line="236" w:lineRule="auto"/>
        <w:ind w:left="260" w:right="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понимание родной литературы как одной из основных национально 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7E4F6C" w:rsidRDefault="007E4F6C" w:rsidP="007E4F6C">
      <w:pPr>
        <w:numPr>
          <w:ilvl w:val="0"/>
          <w:numId w:val="2"/>
        </w:numPr>
        <w:tabs>
          <w:tab w:val="left" w:pos="442"/>
        </w:tabs>
        <w:spacing w:line="237" w:lineRule="auto"/>
        <w:ind w:left="260" w:right="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7E4F6C" w:rsidRDefault="007E4F6C" w:rsidP="007E4F6C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7E4F6C" w:rsidRDefault="007E4F6C" w:rsidP="007E4F6C">
      <w:pPr>
        <w:numPr>
          <w:ilvl w:val="0"/>
          <w:numId w:val="2"/>
        </w:numPr>
        <w:tabs>
          <w:tab w:val="left" w:pos="522"/>
        </w:tabs>
        <w:spacing w:line="237" w:lineRule="auto"/>
        <w:ind w:left="260" w:right="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7E4F6C" w:rsidRDefault="007E4F6C" w:rsidP="007E4F6C">
      <w:pPr>
        <w:numPr>
          <w:ilvl w:val="0"/>
          <w:numId w:val="2"/>
        </w:numPr>
        <w:tabs>
          <w:tab w:val="left" w:pos="548"/>
        </w:tabs>
        <w:spacing w:line="237" w:lineRule="auto"/>
        <w:ind w:left="260" w:right="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E4F6C" w:rsidRDefault="007E4F6C" w:rsidP="007E4F6C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7E4F6C" w:rsidRDefault="007E4F6C" w:rsidP="007E4F6C">
      <w:pPr>
        <w:numPr>
          <w:ilvl w:val="0"/>
          <w:numId w:val="2"/>
        </w:numPr>
        <w:tabs>
          <w:tab w:val="left" w:pos="495"/>
        </w:tabs>
        <w:spacing w:line="237" w:lineRule="auto"/>
        <w:ind w:left="260" w:right="1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</w:t>
      </w:r>
      <w:r>
        <w:rPr>
          <w:rFonts w:ascii="Times New Roman" w:eastAsia="Times New Roman" w:hAnsi="Times New Roman"/>
          <w:sz w:val="24"/>
        </w:rPr>
        <w:lastRenderedPageBreak/>
        <w:t>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E4F6C" w:rsidRDefault="007E4F6C" w:rsidP="007E4F6C">
      <w:pPr>
        <w:spacing w:line="295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320" w:right="4460" w:hanging="59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Виды речевой и читательской деятельности Выпускник научится:</w:t>
      </w:r>
    </w:p>
    <w:p w:rsidR="007E4F6C" w:rsidRDefault="007E4F6C" w:rsidP="007E4F6C">
      <w:pPr>
        <w:spacing w:line="9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firstLine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</w:t>
      </w: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bookmarkStart w:id="4" w:name="page7"/>
      <w:bookmarkEnd w:id="4"/>
      <w:r>
        <w:rPr>
          <w:rFonts w:ascii="Times New Roman" w:eastAsia="Times New Roman" w:hAnsi="Times New Roman"/>
          <w:sz w:val="24"/>
        </w:rPr>
        <w:t>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прогнозировать содержание текста художественного произведения по заголовку, автору, жанру и осознавать цель чтения;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читать со скоростью, позволяющей понимать смысл </w:t>
      </w:r>
      <w:proofErr w:type="gramStart"/>
      <w:r>
        <w:rPr>
          <w:rFonts w:ascii="Times New Roman" w:eastAsia="Times New Roman" w:hAnsi="Times New Roman"/>
          <w:sz w:val="24"/>
        </w:rPr>
        <w:t>прочитанного</w:t>
      </w:r>
      <w:proofErr w:type="gramEnd"/>
      <w:r>
        <w:rPr>
          <w:rFonts w:ascii="Times New Roman" w:eastAsia="Times New Roman" w:hAnsi="Times New Roman"/>
          <w:sz w:val="24"/>
        </w:rPr>
        <w:t>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8" w:lineRule="auto"/>
        <w:ind w:left="26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>
        <w:rPr>
          <w:rFonts w:ascii="Times New Roman" w:eastAsia="Times New Roman" w:hAnsi="Times New Roman"/>
          <w:sz w:val="24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E4F6C" w:rsidRDefault="007E4F6C" w:rsidP="007E4F6C">
      <w:pPr>
        <w:spacing w:line="20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8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E4F6C" w:rsidRDefault="007E4F6C" w:rsidP="007E4F6C">
      <w:pPr>
        <w:spacing w:line="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использовать простейшие приемы анализа различных видов текстов: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  <w:proofErr w:type="gramEnd"/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7E4F6C" w:rsidRDefault="007E4F6C" w:rsidP="007E4F6C">
      <w:pPr>
        <w:spacing w:line="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использовать различные формы интерпретации содержания текстов: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–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  <w:proofErr w:type="gramEnd"/>
    </w:p>
    <w:p w:rsidR="007E4F6C" w:rsidRDefault="007E4F6C" w:rsidP="007E4F6C">
      <w:pPr>
        <w:spacing w:line="1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ориентироваться в нравственном содержании </w:t>
      </w:r>
      <w:proofErr w:type="gramStart"/>
      <w:r>
        <w:rPr>
          <w:rFonts w:ascii="Times New Roman" w:eastAsia="Times New Roman" w:hAnsi="Times New Roman"/>
          <w:sz w:val="24"/>
        </w:rPr>
        <w:t>прочитанного</w:t>
      </w:r>
      <w:proofErr w:type="gramEnd"/>
      <w:r>
        <w:rPr>
          <w:rFonts w:ascii="Times New Roman" w:eastAsia="Times New Roman" w:hAnsi="Times New Roman"/>
          <w:sz w:val="24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D64780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  <w:bookmarkStart w:id="5" w:name="page8"/>
      <w:bookmarkEnd w:id="5"/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участвовать в обсуждении прослушанного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7E4F6C" w:rsidRDefault="007E4F6C" w:rsidP="007E4F6C">
      <w:pPr>
        <w:spacing w:line="6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Выпускник получит возможность научиться: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осмысливать эстетические и нравственные ценности художественного текста и высказывать суждение;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осмысливать эстетические и нравственные ценности художественного текста и высказывать собственное суждение;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устанавливать ассоциации с жизненным опытом, с впечатлениями от восприятия других видов искусства;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составлять по аналогии устные рассказы (повествование, рассуждение, описание).</w:t>
      </w:r>
    </w:p>
    <w:p w:rsidR="007E4F6C" w:rsidRDefault="007E4F6C" w:rsidP="007E4F6C">
      <w:pPr>
        <w:spacing w:line="28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Круг детского чтения (для всех видов текстов)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Выпускник научится: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осуществлять выбор книги в библиотеке (или в контролируемом Интернете) по заданной тематике или по собственному желанию;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– вести список прочитанных книг с целью использования его в учебной и вне учебной деятельности, в том числе для планирования своего круга чтения;</w:t>
      </w:r>
      <w:proofErr w:type="gramEnd"/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составлять аннотацию и краткий отзыв на прочитанное произведение по заданному образцу.</w:t>
      </w:r>
    </w:p>
    <w:p w:rsidR="007E4F6C" w:rsidRDefault="007E4F6C" w:rsidP="007E4F6C">
      <w:pPr>
        <w:spacing w:line="6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Выпускник получит возможность научиться:</w:t>
      </w:r>
    </w:p>
    <w:p w:rsidR="007E4F6C" w:rsidRDefault="007E4F6C" w:rsidP="007E4F6C">
      <w:pPr>
        <w:spacing w:line="235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работать с тематическим каталогом;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работать с детской периодикой;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самостоятельно писать отзыв о прочитанной книге (в свободной форме).</w:t>
      </w:r>
    </w:p>
    <w:p w:rsidR="007E4F6C" w:rsidRDefault="007E4F6C" w:rsidP="007E4F6C">
      <w:pPr>
        <w:spacing w:line="28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Литературоведческая пропедевтика (только для художественных текстов)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Выпускник научится: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отличать на практическом уровне прозаический текст от </w:t>
      </w:r>
      <w:proofErr w:type="gramStart"/>
      <w:r>
        <w:rPr>
          <w:rFonts w:ascii="Times New Roman" w:eastAsia="Times New Roman" w:hAnsi="Times New Roman"/>
          <w:sz w:val="24"/>
        </w:rPr>
        <w:t>стихотворного</w:t>
      </w:r>
      <w:proofErr w:type="gramEnd"/>
      <w:r>
        <w:rPr>
          <w:rFonts w:ascii="Times New Roman" w:eastAsia="Times New Roman" w:hAnsi="Times New Roman"/>
          <w:sz w:val="24"/>
        </w:rPr>
        <w:t>, приводить примеры прозаических и стихотворных текстов;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7E4F6C" w:rsidRDefault="007E4F6C" w:rsidP="007E4F6C">
      <w:pPr>
        <w:spacing w:line="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находить средства художественной выразительности (метафора, олицетворение, эпитет).</w:t>
      </w:r>
    </w:p>
    <w:p w:rsidR="007E4F6C" w:rsidRDefault="007E4F6C" w:rsidP="007E4F6C">
      <w:pPr>
        <w:spacing w:line="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Выпускник получит возможность научиться: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lastRenderedPageBreak/>
        <w:t>–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определять позиции героев художественного текста, позицию автора художественного текста.</w:t>
      </w:r>
    </w:p>
    <w:p w:rsidR="007E4F6C" w:rsidRDefault="007E4F6C" w:rsidP="007E4F6C">
      <w:pPr>
        <w:spacing w:line="28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Творческая деятельность (только для художественных текстов)</w:t>
      </w: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Выпускник научится:</w:t>
      </w:r>
    </w:p>
    <w:p w:rsidR="00D64780" w:rsidRDefault="007E4F6C" w:rsidP="00D64780">
      <w:pPr>
        <w:spacing w:line="235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создавать по аналогии собственный текст в жанре сказки и загадки;</w:t>
      </w:r>
      <w:bookmarkStart w:id="6" w:name="page9"/>
      <w:bookmarkEnd w:id="6"/>
    </w:p>
    <w:p w:rsidR="007E4F6C" w:rsidRDefault="007E4F6C" w:rsidP="00D64780">
      <w:pPr>
        <w:spacing w:line="235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восстанавливать текст, дополняя его начало или окончание, или пополняя его событиями;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составлять устный рассказ по репродукциям картин художников или на основе личного опыта;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составлять устный рассказ на основе прочитанных произведений с учетом коммуникативной задачи (для разных адресатов).</w:t>
      </w:r>
    </w:p>
    <w:p w:rsidR="007E4F6C" w:rsidRDefault="007E4F6C" w:rsidP="007E4F6C">
      <w:pPr>
        <w:spacing w:line="6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Выпускник получит возможность научиться: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7" w:lineRule="auto"/>
        <w:ind w:left="26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– писать сочинения по поводу прочитанного в виде </w:t>
      </w:r>
      <w:proofErr w:type="gramStart"/>
      <w:r>
        <w:rPr>
          <w:rFonts w:ascii="Times New Roman" w:eastAsia="Times New Roman" w:hAnsi="Times New Roman"/>
          <w:i/>
          <w:sz w:val="24"/>
        </w:rPr>
        <w:t>читательских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аннотации или отзыва;</w:t>
      </w:r>
    </w:p>
    <w:p w:rsidR="007E4F6C" w:rsidRDefault="007E4F6C" w:rsidP="007E4F6C">
      <w:pPr>
        <w:spacing w:line="1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создавать серии иллюстраций с короткими текстами по содержанию прочитанного (прослушанного) произведения;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создавать проекты в виде книжек-самоделок, презентаций с аудиовизуальной поддержкой и пояснениями;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– работать в группе, создавая сценарии и инсценируя прочитанно</w:t>
      </w:r>
      <w:proofErr w:type="gramStart"/>
      <w:r>
        <w:rPr>
          <w:rFonts w:ascii="Times New Roman" w:eastAsia="Times New Roman" w:hAnsi="Times New Roman"/>
          <w:i/>
          <w:sz w:val="24"/>
        </w:rPr>
        <w:t>е(</w:t>
      </w:r>
      <w:proofErr w:type="gramEnd"/>
      <w:r>
        <w:rPr>
          <w:rFonts w:ascii="Times New Roman" w:eastAsia="Times New Roman" w:hAnsi="Times New Roman"/>
          <w:i/>
          <w:sz w:val="24"/>
        </w:rPr>
        <w:t>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7E4F6C" w:rsidRDefault="007E4F6C" w:rsidP="007E4F6C">
      <w:pPr>
        <w:spacing w:line="282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2.СОДЕРЖАНИЕ УЧЕБНОГО ПРЕДМЕТА</w:t>
      </w:r>
    </w:p>
    <w:p w:rsidR="007E4F6C" w:rsidRDefault="007E4F6C" w:rsidP="007E4F6C">
      <w:pPr>
        <w:spacing w:line="276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Умение говорить (культура речевого общения).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8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Осознание диалога как вида речи, в которой говорящие обмениваются высказываниями. Особенности диалогического общения: понимать его цель, обдумывать вопросы и ответы, выслушать, не перебивая, собеседника, поддерживая разговор с ним вопросами и репликами; в вежливой форме высказывать свою точку зрения по обсуждаемой теме или произведению с опорой на текст и личный опыт. Использование норм речевого этикета. Знакомство с особенностями национального этикета на основе фольклорных произведений.</w:t>
      </w:r>
    </w:p>
    <w:p w:rsidR="007E4F6C" w:rsidRDefault="007E4F6C" w:rsidP="007E4F6C">
      <w:pPr>
        <w:spacing w:line="1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Осознание монолога как формы речевого высказывания. Умение строить речевое высказывание небольшого объёма с опорой на текст.</w:t>
      </w:r>
    </w:p>
    <w:p w:rsidR="007E4F6C" w:rsidRDefault="007E4F6C" w:rsidP="007E4F6C">
      <w:pPr>
        <w:spacing w:line="6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Круг детского чтения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8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Произведения устного народного творчества разных народов. Произведения классиков русской литературы XIX—XX вв., классиков детской русской литературы, доступные для восприятия младшими школьниками. Книги художественные, научно-популярные, исторические, приключенческие, справочно-энциклопедическая литература, детские периодические издания. Жанровое разнообразие произведений, предназначенных для чтения и слушания (русские народные сказки; загадки, песенки, скороговорки, пословицы; рассказы и стихи; мифы и былины).</w:t>
      </w:r>
    </w:p>
    <w:p w:rsidR="007E4F6C" w:rsidRDefault="007E4F6C" w:rsidP="007E4F6C">
      <w:pPr>
        <w:spacing w:line="1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Основные темы детского чтения: фольклор русского народа, произведения о Родине, её истории и природе; о детях, семье и школе; братьях наших меньших; о добре, дружбе, справедливости; юмористические произведения.</w:t>
      </w:r>
    </w:p>
    <w:p w:rsidR="007E4F6C" w:rsidRDefault="007E4F6C" w:rsidP="007E4F6C">
      <w:pPr>
        <w:spacing w:line="295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bookmarkStart w:id="7" w:name="page11"/>
      <w:bookmarkEnd w:id="7"/>
      <w:r>
        <w:rPr>
          <w:rFonts w:ascii="Times New Roman" w:eastAsia="Times New Roman" w:hAnsi="Times New Roman"/>
          <w:b/>
          <w:sz w:val="24"/>
        </w:rPr>
        <w:t>4класс</w:t>
      </w:r>
    </w:p>
    <w:p w:rsidR="007E4F6C" w:rsidRDefault="007E4F6C" w:rsidP="007E4F6C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Книга в мировой культуре</w:t>
      </w:r>
    </w:p>
    <w:p w:rsidR="007E4F6C" w:rsidRDefault="007E4F6C" w:rsidP="007E4F6C">
      <w:pPr>
        <w:spacing w:line="7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4" w:lineRule="auto"/>
        <w:ind w:left="420" w:right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Основные понятия раздела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Высказывания о книгах известных людей прошлого и современности.</w:t>
      </w:r>
    </w:p>
    <w:p w:rsidR="007E4F6C" w:rsidRDefault="007E4F6C" w:rsidP="007E4F6C">
      <w:pPr>
        <w:spacing w:line="14" w:lineRule="exact"/>
        <w:rPr>
          <w:rFonts w:ascii="Times New Roman" w:eastAsia="Times New Roman" w:hAnsi="Times New Roman"/>
        </w:rPr>
      </w:pPr>
    </w:p>
    <w:p w:rsidR="00D64780" w:rsidRDefault="007E4F6C" w:rsidP="007E4F6C">
      <w:pPr>
        <w:spacing w:line="236" w:lineRule="auto"/>
        <w:ind w:left="420" w:right="1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Из повести временных лет. О книгах. Летописец Нестор. М. Горький. О книгах. </w:t>
      </w:r>
    </w:p>
    <w:p w:rsidR="007E4F6C" w:rsidRDefault="007E4F6C" w:rsidP="007E4F6C">
      <w:pPr>
        <w:spacing w:line="236" w:lineRule="auto"/>
        <w:ind w:left="420" w:right="1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Истоки литературного творчества</w:t>
      </w:r>
    </w:p>
    <w:p w:rsidR="007E4F6C" w:rsidRDefault="007E4F6C" w:rsidP="007E4F6C">
      <w:pPr>
        <w:tabs>
          <w:tab w:val="left" w:pos="1520"/>
          <w:tab w:val="left" w:pos="2440"/>
          <w:tab w:val="left" w:pos="3360"/>
          <w:tab w:val="left" w:pos="4240"/>
          <w:tab w:val="left" w:pos="5200"/>
          <w:tab w:val="left" w:pos="5980"/>
          <w:tab w:val="left" w:pos="6660"/>
          <w:tab w:val="left" w:pos="7540"/>
          <w:tab w:val="left" w:pos="8680"/>
        </w:tabs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Основные</w:t>
      </w:r>
      <w:r>
        <w:rPr>
          <w:rFonts w:ascii="Times New Roman" w:eastAsia="Times New Roman" w:hAnsi="Times New Roman"/>
          <w:sz w:val="22"/>
        </w:rPr>
        <w:tab/>
        <w:t>понятия</w:t>
      </w:r>
      <w:r>
        <w:rPr>
          <w:rFonts w:ascii="Times New Roman" w:eastAsia="Times New Roman" w:hAnsi="Times New Roman"/>
          <w:sz w:val="22"/>
        </w:rPr>
        <w:tab/>
        <w:t>раздела:</w:t>
      </w:r>
      <w:r>
        <w:rPr>
          <w:rFonts w:ascii="Times New Roman" w:eastAsia="Times New Roman" w:hAnsi="Times New Roman"/>
          <w:sz w:val="22"/>
        </w:rPr>
        <w:tab/>
        <w:t>притчи,</w:t>
      </w:r>
      <w:r>
        <w:rPr>
          <w:rFonts w:ascii="Times New Roman" w:eastAsia="Times New Roman" w:hAnsi="Times New Roman"/>
          <w:sz w:val="22"/>
        </w:rPr>
        <w:tab/>
        <w:t>былины,</w:t>
      </w:r>
      <w:r>
        <w:rPr>
          <w:rFonts w:ascii="Times New Roman" w:eastAsia="Times New Roman" w:hAnsi="Times New Roman"/>
          <w:sz w:val="22"/>
        </w:rPr>
        <w:tab/>
        <w:t>мифы.</w:t>
      </w:r>
      <w:r>
        <w:rPr>
          <w:rFonts w:ascii="Times New Roman" w:eastAsia="Times New Roman" w:hAnsi="Times New Roman"/>
          <w:sz w:val="22"/>
        </w:rPr>
        <w:tab/>
        <w:t>Виды</w:t>
      </w:r>
      <w:r>
        <w:rPr>
          <w:rFonts w:ascii="Times New Roman" w:eastAsia="Times New Roman" w:hAnsi="Times New Roman"/>
          <w:sz w:val="22"/>
        </w:rPr>
        <w:tab/>
        <w:t>устного</w:t>
      </w:r>
      <w:r>
        <w:rPr>
          <w:rFonts w:ascii="Times New Roman" w:eastAsia="Times New Roman" w:hAnsi="Times New Roman"/>
          <w:sz w:val="22"/>
        </w:rPr>
        <w:tab/>
        <w:t>народного</w:t>
      </w:r>
      <w:r w:rsidR="00D6478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творчества.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Пословицы разных народов.</w:t>
      </w:r>
    </w:p>
    <w:p w:rsidR="007E4F6C" w:rsidRDefault="007E4F6C" w:rsidP="007E4F6C">
      <w:pPr>
        <w:tabs>
          <w:tab w:val="left" w:pos="1220"/>
          <w:tab w:val="left" w:pos="1480"/>
          <w:tab w:val="left" w:pos="2320"/>
          <w:tab w:val="left" w:pos="3460"/>
          <w:tab w:val="left" w:pos="4140"/>
          <w:tab w:val="left" w:pos="6220"/>
        </w:tabs>
        <w:spacing w:line="237" w:lineRule="auto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Библия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главная</w:t>
      </w:r>
      <w:r>
        <w:rPr>
          <w:rFonts w:ascii="Times New Roman" w:eastAsia="Times New Roman" w:hAnsi="Times New Roman"/>
          <w:sz w:val="22"/>
        </w:rPr>
        <w:tab/>
        <w:t>священная</w:t>
      </w:r>
      <w:r>
        <w:rPr>
          <w:rFonts w:ascii="Times New Roman" w:eastAsia="Times New Roman" w:hAnsi="Times New Roman"/>
          <w:sz w:val="22"/>
        </w:rPr>
        <w:tab/>
        <w:t>книга</w:t>
      </w:r>
      <w:r>
        <w:rPr>
          <w:rFonts w:ascii="Times New Roman" w:eastAsia="Times New Roman" w:hAnsi="Times New Roman"/>
          <w:sz w:val="22"/>
        </w:rPr>
        <w:tab/>
        <w:t xml:space="preserve">христиан.  </w:t>
      </w:r>
      <w:r>
        <w:rPr>
          <w:rFonts w:ascii="Times New Roman" w:eastAsia="Times New Roman" w:hAnsi="Times New Roman"/>
          <w:sz w:val="24"/>
        </w:rPr>
        <w:t>Былины.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Особенности  былинных  текстов.</w:t>
      </w:r>
    </w:p>
    <w:p w:rsidR="007E4F6C" w:rsidRDefault="007E4F6C" w:rsidP="007E4F6C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Славянский миф. Особенности мифа.</w:t>
      </w:r>
    </w:p>
    <w:p w:rsidR="007E4F6C" w:rsidRDefault="007E4F6C" w:rsidP="007E4F6C">
      <w:pPr>
        <w:spacing w:line="5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 Родине, о подвигах, о славе</w:t>
      </w:r>
    </w:p>
    <w:p w:rsidR="007E4F6C" w:rsidRDefault="00D64780" w:rsidP="00D64780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="007E4F6C">
        <w:rPr>
          <w:rFonts w:ascii="Times New Roman" w:eastAsia="Times New Roman" w:hAnsi="Times New Roman"/>
          <w:sz w:val="24"/>
        </w:rPr>
        <w:t>Основные понятия раздела: поступок, подвиг. Пословицы о Родине.</w:t>
      </w:r>
    </w:p>
    <w:p w:rsidR="007E4F6C" w:rsidRDefault="007E4F6C" w:rsidP="007E4F6C">
      <w:pPr>
        <w:spacing w:line="1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А. Невский. Подготовка сообщения о святом А. Невском.</w:t>
      </w:r>
    </w:p>
    <w:p w:rsidR="007E4F6C" w:rsidRDefault="007E4F6C" w:rsidP="007E4F6C">
      <w:pPr>
        <w:spacing w:line="13" w:lineRule="exact"/>
        <w:rPr>
          <w:rFonts w:ascii="Times New Roman" w:eastAsia="Times New Roman" w:hAnsi="Times New Roman"/>
        </w:rPr>
      </w:pPr>
    </w:p>
    <w:p w:rsidR="007E4F6C" w:rsidRDefault="007E4F6C" w:rsidP="007E4F6C">
      <w:pPr>
        <w:spacing w:line="236" w:lineRule="auto"/>
        <w:ind w:left="420" w:right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В. Серов. Ледовое побоище. Н. </w:t>
      </w:r>
      <w:proofErr w:type="spellStart"/>
      <w:r>
        <w:rPr>
          <w:rFonts w:ascii="Times New Roman" w:eastAsia="Times New Roman" w:hAnsi="Times New Roman"/>
          <w:sz w:val="24"/>
        </w:rPr>
        <w:t>Кончаловская</w:t>
      </w:r>
      <w:proofErr w:type="spellEnd"/>
      <w:r>
        <w:rPr>
          <w:rFonts w:ascii="Times New Roman" w:eastAsia="Times New Roman" w:hAnsi="Times New Roman"/>
          <w:sz w:val="24"/>
        </w:rPr>
        <w:t>. Слово о побоище ледовом. Д. Донской. Куликовская битва. Великая Отечественная война 1941 – 1945 годов. Творческий проект на тему «Нам не нужна война».</w:t>
      </w:r>
    </w:p>
    <w:p w:rsidR="0005727D" w:rsidRPr="0005727D" w:rsidRDefault="0005727D" w:rsidP="0005727D">
      <w:pPr>
        <w:rPr>
          <w:rFonts w:ascii="Times New Roman" w:hAnsi="Times New Roman" w:cs="Times New Roman"/>
          <w:sz w:val="24"/>
          <w:szCs w:val="24"/>
        </w:rPr>
      </w:pPr>
    </w:p>
    <w:p w:rsidR="0005727D" w:rsidRPr="0005727D" w:rsidRDefault="0005727D" w:rsidP="0005727D">
      <w:pPr>
        <w:rPr>
          <w:rFonts w:ascii="Times New Roman" w:hAnsi="Times New Roman" w:cs="Times New Roman"/>
          <w:sz w:val="24"/>
          <w:szCs w:val="24"/>
        </w:rPr>
      </w:pPr>
      <w:r w:rsidRPr="0005727D">
        <w:rPr>
          <w:rFonts w:ascii="Times New Roman" w:hAnsi="Times New Roman" w:cs="Times New Roman"/>
          <w:sz w:val="24"/>
          <w:szCs w:val="24"/>
        </w:rPr>
        <w:t>Тематическое планирование 4 класс</w:t>
      </w:r>
    </w:p>
    <w:p w:rsidR="0005727D" w:rsidRDefault="000572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6521"/>
        <w:gridCol w:w="1417"/>
      </w:tblGrid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5727D" w:rsidRPr="00EB4CAC" w:rsidRDefault="0005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AC">
              <w:rPr>
                <w:rFonts w:ascii="Times New Roman" w:hAnsi="Times New Roman" w:cs="Times New Roman"/>
                <w:b/>
                <w:sz w:val="24"/>
                <w:szCs w:val="24"/>
              </w:rPr>
              <w:t>Книга в мировой культуре (4 часа)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727D" w:rsidRPr="0005727D" w:rsidRDefault="0005727D" w:rsidP="00EB4CAC">
            <w:pPr>
              <w:spacing w:line="234" w:lineRule="auto"/>
              <w:ind w:righ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Основные понятия раздела</w:t>
            </w:r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Высказывания о книгах известных людей прошлого и современности.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5727D" w:rsidRDefault="0005727D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 повести временных лет. О книгах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727D" w:rsidRDefault="0005727D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Летописец Нестор.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5727D" w:rsidRDefault="0005727D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М. Горький. О книгах.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5727D" w:rsidRPr="00EB4CAC" w:rsidRDefault="0005727D" w:rsidP="00EB4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AC">
              <w:rPr>
                <w:rFonts w:ascii="Times New Roman" w:hAnsi="Times New Roman" w:cs="Times New Roman"/>
                <w:b/>
                <w:sz w:val="24"/>
                <w:szCs w:val="24"/>
              </w:rPr>
              <w:t>Истоки литературного творчества</w:t>
            </w:r>
            <w:r w:rsidR="00EB4CAC" w:rsidRPr="00EB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B4CAC" w:rsidRPr="00EB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EB4CAC" w:rsidRPr="00EB4CAC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5727D" w:rsidRDefault="0005727D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>Основные понятия раздела: притчи,</w:t>
            </w:r>
            <w:r>
              <w:rPr>
                <w:rFonts w:ascii="Times New Roman" w:eastAsia="Times New Roman" w:hAnsi="Times New Roman"/>
                <w:sz w:val="22"/>
              </w:rPr>
              <w:tab/>
              <w:t>былины, мифы.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5727D" w:rsidRPr="0005727D" w:rsidRDefault="0005727D" w:rsidP="00EB4CAC">
            <w:pPr>
              <w:tabs>
                <w:tab w:val="left" w:pos="1520"/>
                <w:tab w:val="left" w:pos="2440"/>
                <w:tab w:val="left" w:pos="3360"/>
                <w:tab w:val="left" w:pos="4240"/>
                <w:tab w:val="left" w:pos="5200"/>
                <w:tab w:val="left" w:pos="5980"/>
                <w:tab w:val="left" w:pos="6660"/>
                <w:tab w:val="left" w:pos="7540"/>
                <w:tab w:val="left" w:pos="8680"/>
              </w:tabs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Виды устного народного творчества.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05727D" w:rsidRPr="0005727D" w:rsidRDefault="0005727D" w:rsidP="00EB4CA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Пословицы разных народов.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5727D" w:rsidRDefault="0005727D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>Библия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22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главная священная</w:t>
            </w:r>
            <w:r>
              <w:rPr>
                <w:rFonts w:ascii="Times New Roman" w:eastAsia="Times New Roman" w:hAnsi="Times New Roman"/>
                <w:sz w:val="22"/>
              </w:rPr>
              <w:tab/>
              <w:t>книга</w:t>
            </w:r>
            <w:r>
              <w:rPr>
                <w:rFonts w:ascii="Times New Roman" w:eastAsia="Times New Roman" w:hAnsi="Times New Roman"/>
                <w:sz w:val="22"/>
              </w:rPr>
              <w:tab/>
              <w:t>христиан.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05727D" w:rsidRPr="00EB4CAC" w:rsidRDefault="00EB4CAC" w:rsidP="00EB4CAC">
            <w:pPr>
              <w:tabs>
                <w:tab w:val="left" w:pos="1220"/>
                <w:tab w:val="left" w:pos="1480"/>
                <w:tab w:val="left" w:pos="2320"/>
                <w:tab w:val="left" w:pos="3460"/>
                <w:tab w:val="left" w:pos="4140"/>
                <w:tab w:val="left" w:pos="6220"/>
              </w:tabs>
              <w:spacing w:line="237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Былины.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Особенности  былинных  текстов.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05727D" w:rsidRPr="00EB4CAC" w:rsidRDefault="00EB4CAC" w:rsidP="00EB4CA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Славянский миф. Особенности мифа.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5727D" w:rsidRPr="00EB4CAC" w:rsidRDefault="00EB4CAC" w:rsidP="00EB4CAC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 Родине, о подвигах, о славе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>7 часов)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727D" w:rsidRDefault="00EB4CAC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Основные понятия раздела: поступок, подвиг.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5727D" w:rsidRDefault="00EB4CAC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Пословицы о Родине.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727D" w:rsidRPr="00EB4CAC" w:rsidRDefault="00EB4CAC" w:rsidP="00EB4CA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А. Невский. Подготовка сообщения о святом А. Невском.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5727D" w:rsidRDefault="00EB4CAC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В. Серов. Ледовое побоище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5727D" w:rsidRDefault="00EB4CAC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Кончаловская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Слово о побоище ледовом</w:t>
            </w:r>
          </w:p>
        </w:tc>
        <w:tc>
          <w:tcPr>
            <w:tcW w:w="1417" w:type="dxa"/>
          </w:tcPr>
          <w:p w:rsidR="0005727D" w:rsidRDefault="000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27D" w:rsidTr="00D64780">
        <w:tc>
          <w:tcPr>
            <w:tcW w:w="817" w:type="dxa"/>
          </w:tcPr>
          <w:p w:rsidR="0005727D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05727D" w:rsidRDefault="00EB4CAC" w:rsidP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Д. Донской. Куликовская битва.</w:t>
            </w:r>
          </w:p>
        </w:tc>
        <w:tc>
          <w:tcPr>
            <w:tcW w:w="1417" w:type="dxa"/>
          </w:tcPr>
          <w:p w:rsidR="0005727D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AC" w:rsidTr="00D64780">
        <w:tc>
          <w:tcPr>
            <w:tcW w:w="817" w:type="dxa"/>
          </w:tcPr>
          <w:p w:rsidR="00EB4CAC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EB4CAC" w:rsidRPr="00EB4CAC" w:rsidRDefault="00EB4CAC" w:rsidP="00EB4CAC">
            <w:pPr>
              <w:spacing w:line="236" w:lineRule="auto"/>
              <w:ind w:righ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Великая Отечественная война 1941 – 1945 годов. Творческий проект на тему «Нам не нужна война».</w:t>
            </w:r>
          </w:p>
        </w:tc>
        <w:tc>
          <w:tcPr>
            <w:tcW w:w="1417" w:type="dxa"/>
          </w:tcPr>
          <w:p w:rsidR="00EB4CAC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AC" w:rsidTr="00D64780">
        <w:tc>
          <w:tcPr>
            <w:tcW w:w="817" w:type="dxa"/>
          </w:tcPr>
          <w:p w:rsidR="00EB4CAC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B4CAC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B4CAC" w:rsidRDefault="00E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5727D" w:rsidRPr="0005727D" w:rsidRDefault="0005727D">
      <w:pPr>
        <w:rPr>
          <w:rFonts w:ascii="Times New Roman" w:hAnsi="Times New Roman" w:cs="Times New Roman"/>
          <w:sz w:val="24"/>
          <w:szCs w:val="24"/>
        </w:rPr>
      </w:pPr>
    </w:p>
    <w:sectPr w:rsidR="0005727D" w:rsidRPr="0005727D" w:rsidSect="0093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62BBD95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4"/>
    <w:multiLevelType w:val="hybridMultilevel"/>
    <w:tmpl w:val="436C6124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6C"/>
    <w:rsid w:val="0005727D"/>
    <w:rsid w:val="00116C76"/>
    <w:rsid w:val="001C5B22"/>
    <w:rsid w:val="001E201B"/>
    <w:rsid w:val="00301BA4"/>
    <w:rsid w:val="0043386D"/>
    <w:rsid w:val="00453560"/>
    <w:rsid w:val="004D47C2"/>
    <w:rsid w:val="007E4F6C"/>
    <w:rsid w:val="0092791F"/>
    <w:rsid w:val="00932D7C"/>
    <w:rsid w:val="00955981"/>
    <w:rsid w:val="00AE1DC3"/>
    <w:rsid w:val="00BB512D"/>
    <w:rsid w:val="00BC61A8"/>
    <w:rsid w:val="00CC2EFA"/>
    <w:rsid w:val="00CF2AA4"/>
    <w:rsid w:val="00D64780"/>
    <w:rsid w:val="00E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6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EF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6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EF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4C0C-4600-4E07-862A-9E647C96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Средняя школа №20</cp:lastModifiedBy>
  <cp:revision>7</cp:revision>
  <cp:lastPrinted>2018-12-17T10:42:00Z</cp:lastPrinted>
  <dcterms:created xsi:type="dcterms:W3CDTF">2018-12-17T11:01:00Z</dcterms:created>
  <dcterms:modified xsi:type="dcterms:W3CDTF">2019-01-11T09:30:00Z</dcterms:modified>
</cp:coreProperties>
</file>