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93F" w:rsidRDefault="00353DAE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231417"/>
            <wp:effectExtent l="0" t="0" r="3175" b="0"/>
            <wp:docPr id="1" name="Рисунок 1" descr="C:\Гашева\2018-2019\учебный процесс\Новая папка\сканы титула\ЭК ФЯП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Гашева\2018-2019\учебный процесс\Новая папка\сканы титула\ЭК ФЯПП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14293F">
        <w:rPr>
          <w:rFonts w:ascii="Times New Roman" w:hAnsi="Times New Roman" w:cs="Times New Roman"/>
          <w:sz w:val="24"/>
          <w:szCs w:val="24"/>
        </w:rPr>
        <w:br w:type="page"/>
      </w:r>
    </w:p>
    <w:p w:rsidR="008616AC" w:rsidRPr="0014293F" w:rsidRDefault="008616AC" w:rsidP="008616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16AC" w:rsidRPr="0014293F" w:rsidRDefault="008616AC" w:rsidP="0014293F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14293F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8616AC" w:rsidRPr="0014293F" w:rsidRDefault="008616AC" w:rsidP="001429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293F">
        <w:rPr>
          <w:rFonts w:ascii="Times New Roman" w:hAnsi="Times New Roman" w:cs="Times New Roman"/>
          <w:sz w:val="24"/>
          <w:szCs w:val="24"/>
        </w:rPr>
        <w:t xml:space="preserve">Предлагаемый элективный курс по </w:t>
      </w:r>
      <w:proofErr w:type="spellStart"/>
      <w:r w:rsidRPr="0014293F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14293F">
        <w:rPr>
          <w:rFonts w:ascii="Times New Roman" w:hAnsi="Times New Roman" w:cs="Times New Roman"/>
          <w:sz w:val="24"/>
          <w:szCs w:val="24"/>
        </w:rPr>
        <w:t xml:space="preserve"> подготовке учащихся 9 классов посвящён одному из основных понятий современной математики – функциональной зависимости. </w:t>
      </w:r>
      <w:proofErr w:type="gramStart"/>
      <w:r w:rsidRPr="0014293F">
        <w:rPr>
          <w:rFonts w:ascii="Times New Roman" w:hAnsi="Times New Roman" w:cs="Times New Roman"/>
          <w:sz w:val="24"/>
          <w:szCs w:val="24"/>
        </w:rPr>
        <w:t>Начиная с 7 класса в центре внимания школьной математики находится понятие функции</w:t>
      </w:r>
      <w:proofErr w:type="gramEnd"/>
      <w:r w:rsidRPr="0014293F">
        <w:rPr>
          <w:rFonts w:ascii="Times New Roman" w:hAnsi="Times New Roman" w:cs="Times New Roman"/>
          <w:sz w:val="24"/>
          <w:szCs w:val="24"/>
        </w:rPr>
        <w:t>. Однако на базе основной школы материал, связанный с этим вопросом, представлен несколько хаотично, изучается недостаточно полно, многие важные моменты не входят в программу и</w:t>
      </w:r>
      <w:r w:rsidR="0014293F">
        <w:rPr>
          <w:rFonts w:ascii="Times New Roman" w:hAnsi="Times New Roman" w:cs="Times New Roman"/>
          <w:sz w:val="24"/>
          <w:szCs w:val="24"/>
        </w:rPr>
        <w:t>,</w:t>
      </w:r>
      <w:r w:rsidRPr="0014293F">
        <w:rPr>
          <w:rFonts w:ascii="Times New Roman" w:hAnsi="Times New Roman" w:cs="Times New Roman"/>
          <w:sz w:val="24"/>
          <w:szCs w:val="24"/>
        </w:rPr>
        <w:t xml:space="preserve"> следовательно, не изучаются. В обязательной учебной программе по алгебре рассматриваются функции и их графики, но они включены отдельными блоками в разные темы. Практика выпускных экзаменов показывает, что для учащихся представляет особую трудность построение графиков, нахождение области определения функции. Школьная программа не предусматривает систематизацию и углубление этой проблемной области. В школьном курсе практически нет графиков функций, содержащих модули, мало заданий на преобразование усложнённых графиков. А ведь геометрические преобразован</w:t>
      </w:r>
      <w:r w:rsidR="0014293F">
        <w:rPr>
          <w:rFonts w:ascii="Times New Roman" w:hAnsi="Times New Roman" w:cs="Times New Roman"/>
          <w:sz w:val="24"/>
          <w:szCs w:val="24"/>
        </w:rPr>
        <w:t xml:space="preserve">ия графиков, построение </w:t>
      </w:r>
      <w:proofErr w:type="spellStart"/>
      <w:r w:rsidR="0014293F">
        <w:rPr>
          <w:rFonts w:ascii="Times New Roman" w:hAnsi="Times New Roman" w:cs="Times New Roman"/>
          <w:sz w:val="24"/>
          <w:szCs w:val="24"/>
        </w:rPr>
        <w:t>кусочно</w:t>
      </w:r>
      <w:proofErr w:type="spellEnd"/>
      <w:r w:rsidRPr="0014293F">
        <w:rPr>
          <w:rFonts w:ascii="Times New Roman" w:hAnsi="Times New Roman" w:cs="Times New Roman"/>
          <w:sz w:val="24"/>
          <w:szCs w:val="24"/>
        </w:rPr>
        <w:t>–заданной функции, графики, содержащие переменную под знаком модуля, позволяют передать красоту математики. Поэтому более глубокое изучение этого материала возможно</w:t>
      </w:r>
      <w:r w:rsidR="0014293F">
        <w:rPr>
          <w:rFonts w:ascii="Times New Roman" w:hAnsi="Times New Roman" w:cs="Times New Roman"/>
          <w:sz w:val="24"/>
          <w:szCs w:val="24"/>
        </w:rPr>
        <w:t xml:space="preserve"> на занятиях элективного курса.</w:t>
      </w:r>
      <w:r w:rsidRPr="0014293F">
        <w:rPr>
          <w:rFonts w:ascii="Times New Roman" w:hAnsi="Times New Roman" w:cs="Times New Roman"/>
          <w:sz w:val="24"/>
          <w:szCs w:val="24"/>
        </w:rPr>
        <w:t xml:space="preserve"> С другой с</w:t>
      </w:r>
      <w:r w:rsidR="0014293F">
        <w:rPr>
          <w:rFonts w:ascii="Times New Roman" w:hAnsi="Times New Roman" w:cs="Times New Roman"/>
          <w:sz w:val="24"/>
          <w:szCs w:val="24"/>
        </w:rPr>
        <w:t xml:space="preserve">тороны, авторы </w:t>
      </w:r>
      <w:proofErr w:type="spellStart"/>
      <w:r w:rsidR="0014293F">
        <w:rPr>
          <w:rFonts w:ascii="Times New Roman" w:hAnsi="Times New Roman" w:cs="Times New Roman"/>
          <w:sz w:val="24"/>
          <w:szCs w:val="24"/>
        </w:rPr>
        <w:t>контрольно</w:t>
      </w:r>
      <w:proofErr w:type="spellEnd"/>
      <w:r w:rsidRPr="0014293F">
        <w:rPr>
          <w:rFonts w:ascii="Times New Roman" w:hAnsi="Times New Roman" w:cs="Times New Roman"/>
          <w:sz w:val="24"/>
          <w:szCs w:val="24"/>
        </w:rPr>
        <w:t>–измерительных материалов ЕГЭ уделяют много внимания проверке умений читать по графику свойства функции, использовать их в решении уравнений и неравенств. Тесты итоговой аттестации по математике за курс основной школы предполагают наличие у школьников подобных знаний, поэтому формировать основы этих знаний необходимо начинать как можно раньше.</w:t>
      </w:r>
    </w:p>
    <w:p w:rsidR="008616AC" w:rsidRPr="0014293F" w:rsidRDefault="008616AC" w:rsidP="001429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293F">
        <w:rPr>
          <w:rFonts w:ascii="Times New Roman" w:hAnsi="Times New Roman" w:cs="Times New Roman"/>
          <w:sz w:val="24"/>
          <w:szCs w:val="24"/>
        </w:rPr>
        <w:t>Курс « Функция: ясно, просто, понятно» позволит углубить знания учащихся по истории возникновения понятия, по построению графиков функций, а также раскроет перед ними новые знания о геометрических преобразованиях графиков, об обратных функциях и свойствах взаимно обратных функций, выходящие за рамки школьной программы.</w:t>
      </w:r>
    </w:p>
    <w:p w:rsidR="008616AC" w:rsidRPr="0014293F" w:rsidRDefault="008616AC" w:rsidP="001429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293F">
        <w:rPr>
          <w:rFonts w:ascii="Times New Roman" w:hAnsi="Times New Roman" w:cs="Times New Roman"/>
          <w:sz w:val="24"/>
          <w:szCs w:val="24"/>
        </w:rPr>
        <w:t>Цель: создание учащимся условий для обоснованного выбора профиля обучения в старшей школе через оценку собственных возможностей в усвоении математического материала на основе расширения представлений о графиках, свойствах основных функций.</w:t>
      </w:r>
    </w:p>
    <w:p w:rsidR="008616AC" w:rsidRPr="0014293F" w:rsidRDefault="008616AC" w:rsidP="001429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293F">
        <w:rPr>
          <w:rFonts w:ascii="Times New Roman" w:hAnsi="Times New Roman" w:cs="Times New Roman"/>
          <w:sz w:val="24"/>
          <w:szCs w:val="24"/>
        </w:rPr>
        <w:t>Задачи: * Закрепление основ знаний о функциях, их свойствах и графиках.</w:t>
      </w:r>
    </w:p>
    <w:p w:rsidR="008616AC" w:rsidRPr="0014293F" w:rsidRDefault="008616AC" w:rsidP="0014293F">
      <w:pPr>
        <w:jc w:val="both"/>
        <w:rPr>
          <w:rFonts w:ascii="Times New Roman" w:hAnsi="Times New Roman" w:cs="Times New Roman"/>
          <w:sz w:val="24"/>
          <w:szCs w:val="24"/>
        </w:rPr>
      </w:pPr>
      <w:r w:rsidRPr="0014293F">
        <w:rPr>
          <w:rFonts w:ascii="Times New Roman" w:hAnsi="Times New Roman" w:cs="Times New Roman"/>
          <w:sz w:val="24"/>
          <w:szCs w:val="24"/>
        </w:rPr>
        <w:t xml:space="preserve">                        *  Расширение представлений о свойствах функций.</w:t>
      </w:r>
    </w:p>
    <w:p w:rsidR="008616AC" w:rsidRPr="0014293F" w:rsidRDefault="008616AC" w:rsidP="0014293F">
      <w:pPr>
        <w:jc w:val="both"/>
        <w:rPr>
          <w:rFonts w:ascii="Times New Roman" w:hAnsi="Times New Roman" w:cs="Times New Roman"/>
          <w:sz w:val="24"/>
          <w:szCs w:val="24"/>
        </w:rPr>
      </w:pPr>
      <w:r w:rsidRPr="0014293F">
        <w:rPr>
          <w:rFonts w:ascii="Times New Roman" w:hAnsi="Times New Roman" w:cs="Times New Roman"/>
          <w:sz w:val="24"/>
          <w:szCs w:val="24"/>
        </w:rPr>
        <w:t xml:space="preserve">                        *  Формирование умений « читать» графики и называть свойства по формулам.</w:t>
      </w:r>
    </w:p>
    <w:p w:rsidR="0056525A" w:rsidRPr="0014293F" w:rsidRDefault="008616AC" w:rsidP="0014293F">
      <w:pPr>
        <w:jc w:val="both"/>
        <w:rPr>
          <w:rFonts w:ascii="Times New Roman" w:hAnsi="Times New Roman" w:cs="Times New Roman"/>
          <w:sz w:val="24"/>
          <w:szCs w:val="24"/>
        </w:rPr>
      </w:pPr>
      <w:r w:rsidRPr="0014293F">
        <w:rPr>
          <w:rFonts w:ascii="Times New Roman" w:hAnsi="Times New Roman" w:cs="Times New Roman"/>
          <w:sz w:val="24"/>
          <w:szCs w:val="24"/>
        </w:rPr>
        <w:t xml:space="preserve">     </w:t>
      </w:r>
      <w:r w:rsidR="0014293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4293F">
        <w:rPr>
          <w:rFonts w:ascii="Times New Roman" w:hAnsi="Times New Roman" w:cs="Times New Roman"/>
          <w:sz w:val="24"/>
          <w:szCs w:val="24"/>
        </w:rPr>
        <w:t xml:space="preserve">      * Вовлечение учащихся в игровую, коммуникативную, практическую деятельность как фактор личностного развития.</w:t>
      </w:r>
    </w:p>
    <w:p w:rsidR="008616AC" w:rsidRPr="0014293F" w:rsidRDefault="008616AC" w:rsidP="001429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293F">
        <w:rPr>
          <w:rFonts w:ascii="Times New Roman" w:hAnsi="Times New Roman" w:cs="Times New Roman"/>
          <w:sz w:val="24"/>
          <w:szCs w:val="24"/>
        </w:rPr>
        <w:t xml:space="preserve">Курс предназначен для учащихся 9 классов средних общеобразовательных учреждений, реализующих </w:t>
      </w:r>
      <w:proofErr w:type="spellStart"/>
      <w:r w:rsidRPr="0014293F">
        <w:rPr>
          <w:rFonts w:ascii="Times New Roman" w:hAnsi="Times New Roman" w:cs="Times New Roman"/>
          <w:sz w:val="24"/>
          <w:szCs w:val="24"/>
        </w:rPr>
        <w:t>предпрофильную</w:t>
      </w:r>
      <w:proofErr w:type="spellEnd"/>
      <w:r w:rsidRPr="0014293F">
        <w:rPr>
          <w:rFonts w:ascii="Times New Roman" w:hAnsi="Times New Roman" w:cs="Times New Roman"/>
          <w:sz w:val="24"/>
          <w:szCs w:val="24"/>
        </w:rPr>
        <w:t xml:space="preserve"> подготовку, рассчитан на 17 часов аудиторного времени.</w:t>
      </w:r>
    </w:p>
    <w:p w:rsidR="008616AC" w:rsidRPr="0014293F" w:rsidRDefault="008616AC" w:rsidP="001429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93F">
        <w:rPr>
          <w:rFonts w:ascii="Times New Roman" w:hAnsi="Times New Roman" w:cs="Times New Roman"/>
          <w:sz w:val="24"/>
          <w:szCs w:val="24"/>
        </w:rPr>
        <w:lastRenderedPageBreak/>
        <w:t>Включенный в программу материал имеет познавательный интерес для учащихся и может применяться для разных групп школьников, в том числе не имеющих хорошей подготовки. В курсе заложена возможность дифференцированного обучения, как путём использования задач различного уровня сложности, так и на основе различной степени самостоятельности осваивания нового материала.</w:t>
      </w:r>
    </w:p>
    <w:p w:rsidR="008616AC" w:rsidRPr="0014293F" w:rsidRDefault="008616AC" w:rsidP="001429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93F">
        <w:rPr>
          <w:rFonts w:ascii="Times New Roman" w:hAnsi="Times New Roman" w:cs="Times New Roman"/>
          <w:sz w:val="24"/>
          <w:szCs w:val="24"/>
        </w:rPr>
        <w:t>Развёртывание учебного материала чётко структурировано и соответствует задачам курса.</w:t>
      </w:r>
    </w:p>
    <w:p w:rsidR="008616AC" w:rsidRPr="0014293F" w:rsidRDefault="008616AC" w:rsidP="001429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93F">
        <w:rPr>
          <w:rFonts w:ascii="Times New Roman" w:hAnsi="Times New Roman" w:cs="Times New Roman"/>
          <w:sz w:val="24"/>
          <w:szCs w:val="24"/>
        </w:rPr>
        <w:t>Формы работы соответствуют содержанию заданий. Для передачи теоретического материала наиболее эффективна школьная лекция, сопровождающаяся беседой с учащимися. Для закрепления материала проводятся семинары по обсуждению теории и решению математических задач. Значительное место отводится самостоятельной математической деятельности учащихся – решению задач, проработке теоретического материала, подготовке сообщений. Установление степени достижения учащимися промежуточных и итоговых результатов производится на каждом занятии благодаря использованию практикумов, самостоятельных работ, тестов, консультаций.</w:t>
      </w:r>
    </w:p>
    <w:p w:rsidR="008616AC" w:rsidRPr="0014293F" w:rsidRDefault="008616AC" w:rsidP="001429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16AC" w:rsidRPr="0014293F" w:rsidRDefault="008616AC" w:rsidP="001429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293F">
        <w:rPr>
          <w:rFonts w:ascii="Times New Roman" w:hAnsi="Times New Roman" w:cs="Times New Roman"/>
          <w:sz w:val="24"/>
          <w:szCs w:val="24"/>
        </w:rPr>
        <w:t>Формами итоговой отчётности учащихся являются проекты:</w:t>
      </w:r>
    </w:p>
    <w:p w:rsidR="008616AC" w:rsidRPr="0014293F" w:rsidRDefault="008616AC" w:rsidP="0014293F">
      <w:pPr>
        <w:jc w:val="both"/>
        <w:rPr>
          <w:rFonts w:ascii="Times New Roman" w:hAnsi="Times New Roman" w:cs="Times New Roman"/>
          <w:sz w:val="24"/>
          <w:szCs w:val="24"/>
        </w:rPr>
      </w:pPr>
      <w:r w:rsidRPr="0014293F">
        <w:rPr>
          <w:rFonts w:ascii="Times New Roman" w:hAnsi="Times New Roman" w:cs="Times New Roman"/>
          <w:sz w:val="24"/>
          <w:szCs w:val="24"/>
        </w:rPr>
        <w:t xml:space="preserve"> «Графики улыбаются»</w:t>
      </w:r>
    </w:p>
    <w:p w:rsidR="008616AC" w:rsidRPr="0014293F" w:rsidRDefault="008616AC" w:rsidP="0014293F">
      <w:pPr>
        <w:jc w:val="both"/>
        <w:rPr>
          <w:rFonts w:ascii="Times New Roman" w:hAnsi="Times New Roman" w:cs="Times New Roman"/>
          <w:sz w:val="24"/>
          <w:szCs w:val="24"/>
        </w:rPr>
      </w:pPr>
      <w:r w:rsidRPr="0014293F">
        <w:rPr>
          <w:rFonts w:ascii="Times New Roman" w:hAnsi="Times New Roman" w:cs="Times New Roman"/>
          <w:sz w:val="24"/>
          <w:szCs w:val="24"/>
        </w:rPr>
        <w:t>«Портфель достижений»</w:t>
      </w:r>
    </w:p>
    <w:p w:rsidR="008616AC" w:rsidRPr="0014293F" w:rsidRDefault="008616AC" w:rsidP="001429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293F">
        <w:rPr>
          <w:rFonts w:ascii="Times New Roman" w:hAnsi="Times New Roman" w:cs="Times New Roman"/>
          <w:sz w:val="24"/>
          <w:szCs w:val="24"/>
        </w:rPr>
        <w:t>Итоговая аттестация проводится в виде итогового тестирования - зачета. По окончании курса учащиеся представляют и защищают компьютерные презентации-проекты.</w:t>
      </w:r>
    </w:p>
    <w:p w:rsidR="008616AC" w:rsidRPr="0014293F" w:rsidRDefault="008616AC" w:rsidP="008616AC">
      <w:pPr>
        <w:rPr>
          <w:rFonts w:ascii="Times New Roman" w:hAnsi="Times New Roman" w:cs="Times New Roman"/>
          <w:sz w:val="24"/>
          <w:szCs w:val="24"/>
        </w:rPr>
      </w:pPr>
    </w:p>
    <w:p w:rsidR="008616AC" w:rsidRPr="0014293F" w:rsidRDefault="008616AC" w:rsidP="008616AC">
      <w:pPr>
        <w:rPr>
          <w:rFonts w:ascii="Times New Roman" w:hAnsi="Times New Roman" w:cs="Times New Roman"/>
          <w:sz w:val="24"/>
          <w:szCs w:val="24"/>
        </w:rPr>
      </w:pPr>
    </w:p>
    <w:p w:rsidR="008616AC" w:rsidRPr="0014293F" w:rsidRDefault="008616AC" w:rsidP="008616AC">
      <w:pPr>
        <w:rPr>
          <w:rFonts w:ascii="Times New Roman" w:hAnsi="Times New Roman" w:cs="Times New Roman"/>
          <w:sz w:val="24"/>
          <w:szCs w:val="24"/>
        </w:rPr>
      </w:pPr>
    </w:p>
    <w:p w:rsidR="008616AC" w:rsidRPr="0014293F" w:rsidRDefault="008616AC" w:rsidP="008616AC">
      <w:pPr>
        <w:rPr>
          <w:rFonts w:ascii="Times New Roman" w:hAnsi="Times New Roman" w:cs="Times New Roman"/>
          <w:sz w:val="24"/>
          <w:szCs w:val="24"/>
        </w:rPr>
      </w:pPr>
    </w:p>
    <w:p w:rsidR="008616AC" w:rsidRPr="0014293F" w:rsidRDefault="008616AC" w:rsidP="008616AC">
      <w:pPr>
        <w:rPr>
          <w:rFonts w:ascii="Times New Roman" w:hAnsi="Times New Roman" w:cs="Times New Roman"/>
          <w:sz w:val="24"/>
          <w:szCs w:val="24"/>
        </w:rPr>
      </w:pPr>
    </w:p>
    <w:p w:rsidR="008616AC" w:rsidRPr="0014293F" w:rsidRDefault="008616AC" w:rsidP="008616AC">
      <w:pPr>
        <w:rPr>
          <w:rFonts w:ascii="Times New Roman" w:hAnsi="Times New Roman" w:cs="Times New Roman"/>
          <w:sz w:val="24"/>
          <w:szCs w:val="24"/>
        </w:rPr>
      </w:pPr>
    </w:p>
    <w:p w:rsidR="008616AC" w:rsidRPr="0014293F" w:rsidRDefault="008616AC" w:rsidP="008616AC">
      <w:pPr>
        <w:rPr>
          <w:rFonts w:ascii="Times New Roman" w:hAnsi="Times New Roman" w:cs="Times New Roman"/>
          <w:sz w:val="24"/>
          <w:szCs w:val="24"/>
        </w:rPr>
      </w:pPr>
    </w:p>
    <w:p w:rsidR="008616AC" w:rsidRPr="0014293F" w:rsidRDefault="008616AC" w:rsidP="008616AC">
      <w:pPr>
        <w:rPr>
          <w:rFonts w:ascii="Times New Roman" w:hAnsi="Times New Roman" w:cs="Times New Roman"/>
          <w:sz w:val="24"/>
          <w:szCs w:val="24"/>
        </w:rPr>
      </w:pPr>
    </w:p>
    <w:p w:rsidR="008616AC" w:rsidRPr="0014293F" w:rsidRDefault="008616AC" w:rsidP="008616AC">
      <w:pPr>
        <w:rPr>
          <w:rFonts w:ascii="Times New Roman" w:hAnsi="Times New Roman" w:cs="Times New Roman"/>
          <w:sz w:val="24"/>
          <w:szCs w:val="24"/>
        </w:rPr>
      </w:pPr>
    </w:p>
    <w:p w:rsidR="008616AC" w:rsidRPr="0014293F" w:rsidRDefault="008616AC" w:rsidP="008616AC">
      <w:pPr>
        <w:rPr>
          <w:rFonts w:ascii="Times New Roman" w:hAnsi="Times New Roman" w:cs="Times New Roman"/>
          <w:sz w:val="24"/>
          <w:szCs w:val="24"/>
        </w:rPr>
      </w:pPr>
    </w:p>
    <w:p w:rsidR="008616AC" w:rsidRPr="0014293F" w:rsidRDefault="008616AC" w:rsidP="008616AC">
      <w:pPr>
        <w:rPr>
          <w:rFonts w:ascii="Times New Roman" w:hAnsi="Times New Roman" w:cs="Times New Roman"/>
          <w:sz w:val="24"/>
          <w:szCs w:val="24"/>
        </w:rPr>
      </w:pPr>
    </w:p>
    <w:p w:rsidR="008616AC" w:rsidRPr="0014293F" w:rsidRDefault="008616AC" w:rsidP="008616AC">
      <w:pPr>
        <w:rPr>
          <w:rFonts w:ascii="Times New Roman" w:hAnsi="Times New Roman" w:cs="Times New Roman"/>
          <w:sz w:val="24"/>
          <w:szCs w:val="24"/>
        </w:rPr>
      </w:pPr>
    </w:p>
    <w:p w:rsidR="008616AC" w:rsidRPr="0014293F" w:rsidRDefault="008616AC" w:rsidP="008616AC">
      <w:pPr>
        <w:rPr>
          <w:rFonts w:ascii="Times New Roman" w:hAnsi="Times New Roman" w:cs="Times New Roman"/>
          <w:sz w:val="24"/>
          <w:szCs w:val="24"/>
        </w:rPr>
      </w:pPr>
    </w:p>
    <w:p w:rsidR="008616AC" w:rsidRPr="0014293F" w:rsidRDefault="0014293F" w:rsidP="008616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93F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усвоению курса</w:t>
      </w:r>
    </w:p>
    <w:p w:rsidR="008616AC" w:rsidRPr="0014293F" w:rsidRDefault="008616AC" w:rsidP="008616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16AC" w:rsidRPr="0014293F" w:rsidRDefault="008616AC" w:rsidP="008616A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4293F">
        <w:rPr>
          <w:rFonts w:ascii="Times New Roman" w:hAnsi="Times New Roman" w:cs="Times New Roman"/>
          <w:b/>
          <w:i/>
          <w:sz w:val="24"/>
          <w:szCs w:val="24"/>
        </w:rPr>
        <w:t>Учащиеся должны знать:</w:t>
      </w:r>
    </w:p>
    <w:p w:rsidR="008616AC" w:rsidRPr="0014293F" w:rsidRDefault="008616AC" w:rsidP="008616AC">
      <w:pPr>
        <w:rPr>
          <w:rFonts w:ascii="Times New Roman" w:hAnsi="Times New Roman" w:cs="Times New Roman"/>
          <w:sz w:val="24"/>
          <w:szCs w:val="24"/>
        </w:rPr>
      </w:pPr>
      <w:r w:rsidRPr="0014293F">
        <w:rPr>
          <w:rFonts w:ascii="Times New Roman" w:hAnsi="Times New Roman" w:cs="Times New Roman"/>
          <w:sz w:val="24"/>
          <w:szCs w:val="24"/>
        </w:rPr>
        <w:t>* Понятие функции как математической модели, описывающей разнообразие реальных зависимостей.</w:t>
      </w:r>
    </w:p>
    <w:p w:rsidR="008616AC" w:rsidRPr="0014293F" w:rsidRDefault="008616AC" w:rsidP="008616A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4293F">
        <w:rPr>
          <w:rFonts w:ascii="Times New Roman" w:hAnsi="Times New Roman" w:cs="Times New Roman"/>
          <w:sz w:val="24"/>
          <w:szCs w:val="24"/>
        </w:rPr>
        <w:t>* Основные  свойств функций  (область определения, область значений, чётность, возрастание, экстремумы, обратимость и т.д.)</w:t>
      </w:r>
      <w:proofErr w:type="gramEnd"/>
    </w:p>
    <w:p w:rsidR="008616AC" w:rsidRPr="0014293F" w:rsidRDefault="008616AC" w:rsidP="008616AC">
      <w:pPr>
        <w:rPr>
          <w:rFonts w:ascii="Times New Roman" w:hAnsi="Times New Roman" w:cs="Times New Roman"/>
          <w:sz w:val="24"/>
          <w:szCs w:val="24"/>
        </w:rPr>
      </w:pPr>
      <w:r w:rsidRPr="0014293F">
        <w:rPr>
          <w:rFonts w:ascii="Times New Roman" w:hAnsi="Times New Roman" w:cs="Times New Roman"/>
          <w:sz w:val="24"/>
          <w:szCs w:val="24"/>
        </w:rPr>
        <w:t>* Метод геометрических преобразований.</w:t>
      </w:r>
    </w:p>
    <w:p w:rsidR="008616AC" w:rsidRPr="0014293F" w:rsidRDefault="008616AC" w:rsidP="008616A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4293F">
        <w:rPr>
          <w:rFonts w:ascii="Times New Roman" w:hAnsi="Times New Roman" w:cs="Times New Roman"/>
          <w:b/>
          <w:i/>
          <w:sz w:val="24"/>
          <w:szCs w:val="24"/>
        </w:rPr>
        <w:t>Учащиеся должны уметь:</w:t>
      </w:r>
    </w:p>
    <w:p w:rsidR="008616AC" w:rsidRPr="0014293F" w:rsidRDefault="008616AC" w:rsidP="008616AC">
      <w:pPr>
        <w:rPr>
          <w:rFonts w:ascii="Times New Roman" w:hAnsi="Times New Roman" w:cs="Times New Roman"/>
          <w:sz w:val="24"/>
          <w:szCs w:val="24"/>
        </w:rPr>
      </w:pPr>
      <w:r w:rsidRPr="0014293F">
        <w:rPr>
          <w:rFonts w:ascii="Times New Roman" w:hAnsi="Times New Roman" w:cs="Times New Roman"/>
          <w:sz w:val="24"/>
          <w:szCs w:val="24"/>
        </w:rPr>
        <w:t>* Правильно употреблять функциональную терминологию.</w:t>
      </w:r>
    </w:p>
    <w:p w:rsidR="008616AC" w:rsidRPr="0014293F" w:rsidRDefault="008616AC" w:rsidP="008616AC">
      <w:pPr>
        <w:rPr>
          <w:rFonts w:ascii="Times New Roman" w:hAnsi="Times New Roman" w:cs="Times New Roman"/>
          <w:sz w:val="24"/>
          <w:szCs w:val="24"/>
        </w:rPr>
      </w:pPr>
      <w:r w:rsidRPr="0014293F">
        <w:rPr>
          <w:rFonts w:ascii="Times New Roman" w:hAnsi="Times New Roman" w:cs="Times New Roman"/>
          <w:sz w:val="24"/>
          <w:szCs w:val="24"/>
        </w:rPr>
        <w:t>* Исследовать функцию и строить график.</w:t>
      </w:r>
    </w:p>
    <w:p w:rsidR="008616AC" w:rsidRPr="0014293F" w:rsidRDefault="008616AC" w:rsidP="008616AC">
      <w:pPr>
        <w:rPr>
          <w:rFonts w:ascii="Times New Roman" w:hAnsi="Times New Roman" w:cs="Times New Roman"/>
          <w:sz w:val="24"/>
          <w:szCs w:val="24"/>
        </w:rPr>
      </w:pPr>
      <w:r w:rsidRPr="0014293F">
        <w:rPr>
          <w:rFonts w:ascii="Times New Roman" w:hAnsi="Times New Roman" w:cs="Times New Roman"/>
          <w:sz w:val="24"/>
          <w:szCs w:val="24"/>
        </w:rPr>
        <w:t>* Находить по графику функции её свойства.</w:t>
      </w:r>
    </w:p>
    <w:p w:rsidR="008616AC" w:rsidRPr="0014293F" w:rsidRDefault="008616AC" w:rsidP="008616AC">
      <w:pPr>
        <w:rPr>
          <w:rFonts w:ascii="Times New Roman" w:hAnsi="Times New Roman" w:cs="Times New Roman"/>
          <w:sz w:val="24"/>
          <w:szCs w:val="24"/>
        </w:rPr>
      </w:pPr>
      <w:r w:rsidRPr="0014293F">
        <w:rPr>
          <w:rFonts w:ascii="Times New Roman" w:hAnsi="Times New Roman" w:cs="Times New Roman"/>
          <w:sz w:val="24"/>
          <w:szCs w:val="24"/>
        </w:rPr>
        <w:t>*Среди всевозможных линий в координатной плоскости распознавать графики функций.</w:t>
      </w:r>
    </w:p>
    <w:p w:rsidR="008616AC" w:rsidRPr="0014293F" w:rsidRDefault="008616AC" w:rsidP="008616AC">
      <w:pPr>
        <w:rPr>
          <w:rFonts w:ascii="Times New Roman" w:hAnsi="Times New Roman" w:cs="Times New Roman"/>
          <w:sz w:val="24"/>
          <w:szCs w:val="24"/>
        </w:rPr>
      </w:pPr>
      <w:r w:rsidRPr="0014293F">
        <w:rPr>
          <w:rFonts w:ascii="Times New Roman" w:hAnsi="Times New Roman" w:cs="Times New Roman"/>
          <w:sz w:val="24"/>
          <w:szCs w:val="24"/>
        </w:rPr>
        <w:t>*Иметь наглядное представление об основных свойствах функций, иллюстрировать их с помощью графических изображений.</w:t>
      </w:r>
    </w:p>
    <w:p w:rsidR="008616AC" w:rsidRPr="0014293F" w:rsidRDefault="008616AC" w:rsidP="008616AC">
      <w:pPr>
        <w:rPr>
          <w:rFonts w:ascii="Times New Roman" w:hAnsi="Times New Roman" w:cs="Times New Roman"/>
          <w:sz w:val="24"/>
          <w:szCs w:val="24"/>
        </w:rPr>
      </w:pPr>
      <w:r w:rsidRPr="0014293F">
        <w:rPr>
          <w:rFonts w:ascii="Times New Roman" w:hAnsi="Times New Roman" w:cs="Times New Roman"/>
          <w:sz w:val="24"/>
          <w:szCs w:val="24"/>
        </w:rPr>
        <w:t>*Читать графики функций, описывать их основные свойства, указывать по графике промежутки возрастания и убывания функции, промежутки знакопостоянства, находить наибольшее и наименьшее значения функции на данном интервале;</w:t>
      </w:r>
    </w:p>
    <w:p w:rsidR="008616AC" w:rsidRPr="0014293F" w:rsidRDefault="008616AC" w:rsidP="008616AC">
      <w:pPr>
        <w:rPr>
          <w:rFonts w:ascii="Times New Roman" w:hAnsi="Times New Roman" w:cs="Times New Roman"/>
          <w:sz w:val="24"/>
          <w:szCs w:val="24"/>
        </w:rPr>
      </w:pPr>
      <w:r w:rsidRPr="0014293F">
        <w:rPr>
          <w:rFonts w:ascii="Times New Roman" w:hAnsi="Times New Roman" w:cs="Times New Roman"/>
          <w:sz w:val="24"/>
          <w:szCs w:val="24"/>
        </w:rPr>
        <w:t>*Применять простейшие преобразования графиков функции, заданных стандартно.</w:t>
      </w:r>
    </w:p>
    <w:p w:rsidR="008616AC" w:rsidRPr="0014293F" w:rsidRDefault="008616AC" w:rsidP="001429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93F">
        <w:rPr>
          <w:rFonts w:ascii="Times New Roman" w:hAnsi="Times New Roman" w:cs="Times New Roman"/>
          <w:b/>
          <w:sz w:val="24"/>
          <w:szCs w:val="24"/>
        </w:rPr>
        <w:t>Календарно-тематический план</w:t>
      </w:r>
    </w:p>
    <w:p w:rsidR="008616AC" w:rsidRPr="0014293F" w:rsidRDefault="008616AC" w:rsidP="008616A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4193"/>
        <w:gridCol w:w="1417"/>
        <w:gridCol w:w="4137"/>
      </w:tblGrid>
      <w:tr w:rsidR="008616AC" w:rsidRPr="0014293F" w:rsidTr="004379DD">
        <w:trPr>
          <w:trHeight w:val="703"/>
        </w:trPr>
        <w:tc>
          <w:tcPr>
            <w:tcW w:w="4245" w:type="dxa"/>
          </w:tcPr>
          <w:p w:rsidR="008616AC" w:rsidRPr="0014293F" w:rsidRDefault="008616AC" w:rsidP="0051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3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295" w:type="dxa"/>
          </w:tcPr>
          <w:p w:rsidR="008616AC" w:rsidRPr="0014293F" w:rsidRDefault="008616AC" w:rsidP="0051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93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4207" w:type="dxa"/>
          </w:tcPr>
          <w:p w:rsidR="008616AC" w:rsidRPr="0014293F" w:rsidRDefault="008616AC" w:rsidP="0051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3F">
              <w:rPr>
                <w:rFonts w:ascii="Times New Roman" w:hAnsi="Times New Roman" w:cs="Times New Roman"/>
                <w:sz w:val="24"/>
                <w:szCs w:val="24"/>
              </w:rPr>
              <w:t>Технология реализации</w:t>
            </w:r>
          </w:p>
        </w:tc>
      </w:tr>
      <w:tr w:rsidR="004379DD" w:rsidRPr="0014293F" w:rsidTr="004379DD">
        <w:tc>
          <w:tcPr>
            <w:tcW w:w="4245" w:type="dxa"/>
          </w:tcPr>
          <w:p w:rsidR="004379DD" w:rsidRPr="0014293F" w:rsidRDefault="004379DD" w:rsidP="004E5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93F">
              <w:rPr>
                <w:rFonts w:ascii="Times New Roman" w:hAnsi="Times New Roman" w:cs="Times New Roman"/>
                <w:sz w:val="24"/>
                <w:szCs w:val="24"/>
              </w:rPr>
              <w:t>1.Подготовительный этап: постановка цели, проверка владения базовыми навыками.</w:t>
            </w:r>
          </w:p>
        </w:tc>
        <w:tc>
          <w:tcPr>
            <w:tcW w:w="1295" w:type="dxa"/>
          </w:tcPr>
          <w:p w:rsidR="004379DD" w:rsidRPr="0014293F" w:rsidRDefault="004379DD" w:rsidP="004E5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</w:tcPr>
          <w:p w:rsidR="004379DD" w:rsidRPr="0014293F" w:rsidRDefault="004379DD" w:rsidP="004E5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93F">
              <w:rPr>
                <w:rFonts w:ascii="Times New Roman" w:hAnsi="Times New Roman" w:cs="Times New Roman"/>
                <w:sz w:val="24"/>
                <w:szCs w:val="24"/>
              </w:rPr>
              <w:t>Беседа, тестирование.</w:t>
            </w:r>
          </w:p>
        </w:tc>
      </w:tr>
      <w:tr w:rsidR="004379DD" w:rsidRPr="0014293F" w:rsidTr="004379DD">
        <w:trPr>
          <w:trHeight w:val="725"/>
        </w:trPr>
        <w:tc>
          <w:tcPr>
            <w:tcW w:w="4245" w:type="dxa"/>
          </w:tcPr>
          <w:p w:rsidR="004379DD" w:rsidRPr="0014293F" w:rsidRDefault="004379DD" w:rsidP="004E5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93F">
              <w:rPr>
                <w:rFonts w:ascii="Times New Roman" w:hAnsi="Times New Roman" w:cs="Times New Roman"/>
                <w:sz w:val="24"/>
                <w:szCs w:val="24"/>
              </w:rPr>
              <w:t>2.Историко-генетический подход к понятию «функция»</w:t>
            </w:r>
          </w:p>
        </w:tc>
        <w:tc>
          <w:tcPr>
            <w:tcW w:w="1295" w:type="dxa"/>
          </w:tcPr>
          <w:p w:rsidR="004379DD" w:rsidRPr="0014293F" w:rsidRDefault="004379DD" w:rsidP="004E5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</w:tcPr>
          <w:p w:rsidR="004379DD" w:rsidRPr="0014293F" w:rsidRDefault="004379DD" w:rsidP="004E5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93F">
              <w:rPr>
                <w:rFonts w:ascii="Times New Roman" w:hAnsi="Times New Roman" w:cs="Times New Roman"/>
                <w:sz w:val="24"/>
                <w:szCs w:val="24"/>
              </w:rPr>
              <w:t>Лекция, беседа.</w:t>
            </w:r>
          </w:p>
        </w:tc>
      </w:tr>
      <w:tr w:rsidR="004379DD" w:rsidRPr="0014293F" w:rsidTr="004379DD">
        <w:trPr>
          <w:trHeight w:val="707"/>
        </w:trPr>
        <w:tc>
          <w:tcPr>
            <w:tcW w:w="4245" w:type="dxa"/>
          </w:tcPr>
          <w:p w:rsidR="004379DD" w:rsidRPr="0014293F" w:rsidRDefault="004379DD" w:rsidP="004E5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93F">
              <w:rPr>
                <w:rFonts w:ascii="Times New Roman" w:hAnsi="Times New Roman" w:cs="Times New Roman"/>
                <w:sz w:val="24"/>
                <w:szCs w:val="24"/>
              </w:rPr>
              <w:t>3.Способы задания функций.</w:t>
            </w:r>
          </w:p>
        </w:tc>
        <w:tc>
          <w:tcPr>
            <w:tcW w:w="1295" w:type="dxa"/>
          </w:tcPr>
          <w:p w:rsidR="004379DD" w:rsidRPr="0014293F" w:rsidRDefault="004379DD" w:rsidP="004E5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9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7" w:type="dxa"/>
          </w:tcPr>
          <w:p w:rsidR="004379DD" w:rsidRPr="0014293F" w:rsidRDefault="004379DD" w:rsidP="004E5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93F">
              <w:rPr>
                <w:rFonts w:ascii="Times New Roman" w:hAnsi="Times New Roman" w:cs="Times New Roman"/>
                <w:sz w:val="24"/>
                <w:szCs w:val="24"/>
              </w:rPr>
              <w:t>Беседа, практикум.</w:t>
            </w:r>
          </w:p>
        </w:tc>
      </w:tr>
      <w:tr w:rsidR="004379DD" w:rsidRPr="0014293F" w:rsidTr="004379DD">
        <w:trPr>
          <w:trHeight w:val="702"/>
        </w:trPr>
        <w:tc>
          <w:tcPr>
            <w:tcW w:w="4245" w:type="dxa"/>
          </w:tcPr>
          <w:p w:rsidR="004379DD" w:rsidRPr="0014293F" w:rsidRDefault="004379DD" w:rsidP="004E5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93F">
              <w:rPr>
                <w:rFonts w:ascii="Times New Roman" w:hAnsi="Times New Roman" w:cs="Times New Roman"/>
                <w:sz w:val="24"/>
                <w:szCs w:val="24"/>
              </w:rPr>
              <w:t>4.Четные и нечетные функции.</w:t>
            </w:r>
          </w:p>
        </w:tc>
        <w:tc>
          <w:tcPr>
            <w:tcW w:w="1295" w:type="dxa"/>
          </w:tcPr>
          <w:p w:rsidR="004379DD" w:rsidRPr="0014293F" w:rsidRDefault="004379DD" w:rsidP="004E5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</w:tcPr>
          <w:p w:rsidR="004379DD" w:rsidRPr="0014293F" w:rsidRDefault="004379DD" w:rsidP="004E5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93F">
              <w:rPr>
                <w:rFonts w:ascii="Times New Roman" w:hAnsi="Times New Roman" w:cs="Times New Roman"/>
                <w:sz w:val="24"/>
                <w:szCs w:val="24"/>
              </w:rPr>
              <w:t>Беседа, практикум.</w:t>
            </w:r>
          </w:p>
        </w:tc>
      </w:tr>
      <w:tr w:rsidR="004379DD" w:rsidRPr="0014293F" w:rsidTr="004379DD">
        <w:trPr>
          <w:trHeight w:val="711"/>
        </w:trPr>
        <w:tc>
          <w:tcPr>
            <w:tcW w:w="4245" w:type="dxa"/>
          </w:tcPr>
          <w:p w:rsidR="004379DD" w:rsidRPr="0014293F" w:rsidRDefault="004379DD" w:rsidP="004E5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5.Графики вокруг нас.</w:t>
            </w:r>
          </w:p>
        </w:tc>
        <w:tc>
          <w:tcPr>
            <w:tcW w:w="1295" w:type="dxa"/>
          </w:tcPr>
          <w:p w:rsidR="004379DD" w:rsidRPr="0014293F" w:rsidRDefault="004379DD" w:rsidP="004E5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</w:tcPr>
          <w:p w:rsidR="004379DD" w:rsidRPr="0014293F" w:rsidRDefault="004379DD" w:rsidP="004E5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93F">
              <w:rPr>
                <w:rFonts w:ascii="Times New Roman" w:hAnsi="Times New Roman" w:cs="Times New Roman"/>
                <w:sz w:val="24"/>
                <w:szCs w:val="24"/>
              </w:rPr>
              <w:t>Лекция, практикум.</w:t>
            </w:r>
          </w:p>
        </w:tc>
      </w:tr>
      <w:tr w:rsidR="004379DD" w:rsidRPr="0014293F" w:rsidTr="004379DD">
        <w:trPr>
          <w:trHeight w:val="681"/>
        </w:trPr>
        <w:tc>
          <w:tcPr>
            <w:tcW w:w="4245" w:type="dxa"/>
          </w:tcPr>
          <w:p w:rsidR="004379DD" w:rsidRPr="0014293F" w:rsidRDefault="004379DD" w:rsidP="004E5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93F">
              <w:rPr>
                <w:rFonts w:ascii="Times New Roman" w:hAnsi="Times New Roman" w:cs="Times New Roman"/>
                <w:sz w:val="24"/>
                <w:szCs w:val="24"/>
              </w:rPr>
              <w:t>6.Монотонность функции. Ограниченные и неограниченные функции.</w:t>
            </w:r>
          </w:p>
        </w:tc>
        <w:tc>
          <w:tcPr>
            <w:tcW w:w="1295" w:type="dxa"/>
          </w:tcPr>
          <w:p w:rsidR="004379DD" w:rsidRPr="0014293F" w:rsidRDefault="004379DD" w:rsidP="004E5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</w:tcPr>
          <w:p w:rsidR="004379DD" w:rsidRPr="0014293F" w:rsidRDefault="004379DD" w:rsidP="004E5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93F">
              <w:rPr>
                <w:rFonts w:ascii="Times New Roman" w:hAnsi="Times New Roman" w:cs="Times New Roman"/>
                <w:sz w:val="24"/>
                <w:szCs w:val="24"/>
              </w:rPr>
              <w:t>Лекция, практикум, тестирование.</w:t>
            </w:r>
          </w:p>
        </w:tc>
      </w:tr>
      <w:tr w:rsidR="004379DD" w:rsidRPr="0014293F" w:rsidTr="004379DD">
        <w:trPr>
          <w:trHeight w:val="705"/>
        </w:trPr>
        <w:tc>
          <w:tcPr>
            <w:tcW w:w="4245" w:type="dxa"/>
          </w:tcPr>
          <w:p w:rsidR="004379DD" w:rsidRPr="0014293F" w:rsidRDefault="004379DD" w:rsidP="004E5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93F">
              <w:rPr>
                <w:rFonts w:ascii="Times New Roman" w:hAnsi="Times New Roman" w:cs="Times New Roman"/>
                <w:sz w:val="24"/>
                <w:szCs w:val="24"/>
              </w:rPr>
              <w:t>7.Исследование функции элементарными способами.</w:t>
            </w:r>
          </w:p>
        </w:tc>
        <w:tc>
          <w:tcPr>
            <w:tcW w:w="1295" w:type="dxa"/>
          </w:tcPr>
          <w:p w:rsidR="004379DD" w:rsidRPr="0014293F" w:rsidRDefault="004379DD" w:rsidP="004E5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9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7" w:type="dxa"/>
          </w:tcPr>
          <w:p w:rsidR="004379DD" w:rsidRPr="0014293F" w:rsidRDefault="004379DD" w:rsidP="004E5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93F">
              <w:rPr>
                <w:rFonts w:ascii="Times New Roman" w:hAnsi="Times New Roman" w:cs="Times New Roman"/>
                <w:sz w:val="24"/>
                <w:szCs w:val="24"/>
              </w:rPr>
              <w:t>Практикум, тестирование.</w:t>
            </w:r>
          </w:p>
        </w:tc>
      </w:tr>
      <w:tr w:rsidR="004379DD" w:rsidRPr="0014293F" w:rsidTr="004379DD">
        <w:trPr>
          <w:trHeight w:val="687"/>
        </w:trPr>
        <w:tc>
          <w:tcPr>
            <w:tcW w:w="4245" w:type="dxa"/>
          </w:tcPr>
          <w:p w:rsidR="004379DD" w:rsidRPr="0014293F" w:rsidRDefault="004379DD" w:rsidP="004E5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93F">
              <w:rPr>
                <w:rFonts w:ascii="Times New Roman" w:hAnsi="Times New Roman" w:cs="Times New Roman"/>
                <w:sz w:val="24"/>
                <w:szCs w:val="24"/>
              </w:rPr>
              <w:t>8.Построение графиков функций.</w:t>
            </w:r>
          </w:p>
        </w:tc>
        <w:tc>
          <w:tcPr>
            <w:tcW w:w="1295" w:type="dxa"/>
          </w:tcPr>
          <w:p w:rsidR="004379DD" w:rsidRPr="0014293F" w:rsidRDefault="004379DD" w:rsidP="004E5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9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7" w:type="dxa"/>
          </w:tcPr>
          <w:p w:rsidR="004379DD" w:rsidRPr="0014293F" w:rsidRDefault="004379DD" w:rsidP="004E5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93F"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</w:p>
        </w:tc>
      </w:tr>
      <w:tr w:rsidR="004379DD" w:rsidRPr="0014293F" w:rsidTr="004379DD">
        <w:trPr>
          <w:trHeight w:val="710"/>
        </w:trPr>
        <w:tc>
          <w:tcPr>
            <w:tcW w:w="4245" w:type="dxa"/>
          </w:tcPr>
          <w:p w:rsidR="004379DD" w:rsidRPr="0014293F" w:rsidRDefault="004379DD" w:rsidP="004E5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93F">
              <w:rPr>
                <w:rFonts w:ascii="Times New Roman" w:hAnsi="Times New Roman" w:cs="Times New Roman"/>
                <w:sz w:val="24"/>
                <w:szCs w:val="24"/>
              </w:rPr>
              <w:t>9.Функционально-графический метод решения уравнений.</w:t>
            </w:r>
          </w:p>
        </w:tc>
        <w:tc>
          <w:tcPr>
            <w:tcW w:w="1295" w:type="dxa"/>
          </w:tcPr>
          <w:p w:rsidR="004379DD" w:rsidRPr="0014293F" w:rsidRDefault="004379DD" w:rsidP="004E5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</w:tcPr>
          <w:p w:rsidR="004379DD" w:rsidRPr="0014293F" w:rsidRDefault="004379DD" w:rsidP="004E5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93F">
              <w:rPr>
                <w:rFonts w:ascii="Times New Roman" w:hAnsi="Times New Roman" w:cs="Times New Roman"/>
                <w:sz w:val="24"/>
                <w:szCs w:val="24"/>
              </w:rPr>
              <w:t>Лекция, практикум.</w:t>
            </w:r>
          </w:p>
        </w:tc>
      </w:tr>
      <w:tr w:rsidR="004379DD" w:rsidRPr="0014293F" w:rsidTr="004379DD">
        <w:trPr>
          <w:trHeight w:val="835"/>
        </w:trPr>
        <w:tc>
          <w:tcPr>
            <w:tcW w:w="4245" w:type="dxa"/>
          </w:tcPr>
          <w:p w:rsidR="004379DD" w:rsidRPr="0014293F" w:rsidRDefault="004379DD" w:rsidP="004E5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93F">
              <w:rPr>
                <w:rFonts w:ascii="Times New Roman" w:hAnsi="Times New Roman" w:cs="Times New Roman"/>
                <w:sz w:val="24"/>
                <w:szCs w:val="24"/>
              </w:rPr>
              <w:t>10.Кусочно-заданные функции. Метод линейного сплайна.</w:t>
            </w:r>
          </w:p>
        </w:tc>
        <w:tc>
          <w:tcPr>
            <w:tcW w:w="1295" w:type="dxa"/>
          </w:tcPr>
          <w:p w:rsidR="004379DD" w:rsidRPr="0014293F" w:rsidRDefault="004379DD" w:rsidP="004E5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9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7" w:type="dxa"/>
          </w:tcPr>
          <w:p w:rsidR="004379DD" w:rsidRPr="0014293F" w:rsidRDefault="004379DD" w:rsidP="004E5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93F">
              <w:rPr>
                <w:rFonts w:ascii="Times New Roman" w:hAnsi="Times New Roman" w:cs="Times New Roman"/>
                <w:sz w:val="24"/>
                <w:szCs w:val="24"/>
              </w:rPr>
              <w:t>Лекция, практикум, тест.</w:t>
            </w:r>
          </w:p>
        </w:tc>
      </w:tr>
      <w:tr w:rsidR="004379DD" w:rsidRPr="0014293F" w:rsidTr="004379DD">
        <w:trPr>
          <w:trHeight w:val="705"/>
        </w:trPr>
        <w:tc>
          <w:tcPr>
            <w:tcW w:w="4245" w:type="dxa"/>
          </w:tcPr>
          <w:p w:rsidR="004379DD" w:rsidRPr="0014293F" w:rsidRDefault="004379DD" w:rsidP="004E5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93F">
              <w:rPr>
                <w:rFonts w:ascii="Times New Roman" w:hAnsi="Times New Roman" w:cs="Times New Roman"/>
                <w:sz w:val="24"/>
                <w:szCs w:val="24"/>
              </w:rPr>
              <w:t>11.Функция: сложно, просто, интересно.</w:t>
            </w:r>
          </w:p>
        </w:tc>
        <w:tc>
          <w:tcPr>
            <w:tcW w:w="1295" w:type="dxa"/>
          </w:tcPr>
          <w:p w:rsidR="004379DD" w:rsidRPr="0014293F" w:rsidRDefault="004379DD" w:rsidP="004E5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</w:tcPr>
          <w:p w:rsidR="004379DD" w:rsidRPr="0014293F" w:rsidRDefault="004379DD" w:rsidP="004E5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93F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проектов.</w:t>
            </w:r>
          </w:p>
        </w:tc>
      </w:tr>
      <w:tr w:rsidR="004379DD" w:rsidRPr="0014293F" w:rsidTr="004379DD">
        <w:trPr>
          <w:trHeight w:val="701"/>
        </w:trPr>
        <w:tc>
          <w:tcPr>
            <w:tcW w:w="4245" w:type="dxa"/>
          </w:tcPr>
          <w:p w:rsidR="004379DD" w:rsidRPr="0014293F" w:rsidRDefault="004379DD" w:rsidP="004E5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93F">
              <w:rPr>
                <w:rFonts w:ascii="Times New Roman" w:hAnsi="Times New Roman" w:cs="Times New Roman"/>
                <w:sz w:val="24"/>
                <w:szCs w:val="24"/>
              </w:rPr>
              <w:t>12.Функция: просто, сложно, понятно.</w:t>
            </w:r>
          </w:p>
        </w:tc>
        <w:tc>
          <w:tcPr>
            <w:tcW w:w="1295" w:type="dxa"/>
          </w:tcPr>
          <w:p w:rsidR="004379DD" w:rsidRPr="0014293F" w:rsidRDefault="004379DD" w:rsidP="004E5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</w:tcPr>
          <w:p w:rsidR="004379DD" w:rsidRPr="0014293F" w:rsidRDefault="004379DD" w:rsidP="004E5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93F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проектов.</w:t>
            </w:r>
          </w:p>
        </w:tc>
      </w:tr>
      <w:tr w:rsidR="004379DD" w:rsidRPr="0014293F" w:rsidTr="004379DD">
        <w:trPr>
          <w:trHeight w:val="697"/>
        </w:trPr>
        <w:tc>
          <w:tcPr>
            <w:tcW w:w="4245" w:type="dxa"/>
          </w:tcPr>
          <w:p w:rsidR="004379DD" w:rsidRPr="0014293F" w:rsidRDefault="004379DD" w:rsidP="004E5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93F">
              <w:rPr>
                <w:rFonts w:ascii="Times New Roman" w:hAnsi="Times New Roman" w:cs="Times New Roman"/>
                <w:sz w:val="24"/>
                <w:szCs w:val="24"/>
              </w:rPr>
              <w:t>13.Функция: ясно, просто, понятно.</w:t>
            </w:r>
          </w:p>
        </w:tc>
        <w:tc>
          <w:tcPr>
            <w:tcW w:w="1295" w:type="dxa"/>
          </w:tcPr>
          <w:p w:rsidR="004379DD" w:rsidRPr="0014293F" w:rsidRDefault="004379DD" w:rsidP="004E5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</w:tcPr>
          <w:p w:rsidR="004379DD" w:rsidRPr="0014293F" w:rsidRDefault="004379DD" w:rsidP="004E5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93F">
              <w:rPr>
                <w:rFonts w:ascii="Times New Roman" w:hAnsi="Times New Roman" w:cs="Times New Roman"/>
                <w:sz w:val="24"/>
                <w:szCs w:val="24"/>
              </w:rPr>
              <w:t>Практикум, тест.</w:t>
            </w:r>
          </w:p>
        </w:tc>
      </w:tr>
      <w:tr w:rsidR="004379DD" w:rsidRPr="0014293F" w:rsidTr="004379DD">
        <w:trPr>
          <w:trHeight w:val="835"/>
        </w:trPr>
        <w:tc>
          <w:tcPr>
            <w:tcW w:w="4245" w:type="dxa"/>
          </w:tcPr>
          <w:p w:rsidR="004379DD" w:rsidRPr="0014293F" w:rsidRDefault="004379DD" w:rsidP="004E58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293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95" w:type="dxa"/>
          </w:tcPr>
          <w:p w:rsidR="004379DD" w:rsidRPr="0014293F" w:rsidRDefault="004379DD" w:rsidP="004E5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93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07" w:type="dxa"/>
          </w:tcPr>
          <w:p w:rsidR="004379DD" w:rsidRPr="0014293F" w:rsidRDefault="004379DD" w:rsidP="004E5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16AC" w:rsidRPr="0014293F" w:rsidRDefault="0014293F" w:rsidP="0014293F">
      <w:pPr>
        <w:rPr>
          <w:rFonts w:ascii="Times New Roman" w:hAnsi="Times New Roman" w:cs="Times New Roman"/>
          <w:b/>
          <w:sz w:val="24"/>
          <w:szCs w:val="24"/>
        </w:rPr>
      </w:pPr>
      <w:r w:rsidRPr="0014293F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8616AC" w:rsidRPr="0014293F" w:rsidRDefault="008616AC" w:rsidP="008616AC">
      <w:pPr>
        <w:rPr>
          <w:rFonts w:ascii="Times New Roman" w:hAnsi="Times New Roman" w:cs="Times New Roman"/>
          <w:sz w:val="24"/>
          <w:szCs w:val="24"/>
        </w:rPr>
      </w:pPr>
      <w:r w:rsidRPr="0014293F">
        <w:rPr>
          <w:rFonts w:ascii="Times New Roman" w:hAnsi="Times New Roman" w:cs="Times New Roman"/>
          <w:sz w:val="24"/>
          <w:szCs w:val="24"/>
        </w:rPr>
        <w:t>Историко-генетический подход к понятию «Функция».</w:t>
      </w:r>
    </w:p>
    <w:p w:rsidR="008616AC" w:rsidRPr="0014293F" w:rsidRDefault="008616AC" w:rsidP="008616AC">
      <w:pPr>
        <w:rPr>
          <w:rFonts w:ascii="Times New Roman" w:hAnsi="Times New Roman" w:cs="Times New Roman"/>
          <w:sz w:val="24"/>
          <w:szCs w:val="24"/>
        </w:rPr>
      </w:pPr>
      <w:r w:rsidRPr="0014293F">
        <w:rPr>
          <w:rFonts w:ascii="Times New Roman" w:hAnsi="Times New Roman" w:cs="Times New Roman"/>
          <w:sz w:val="24"/>
          <w:szCs w:val="24"/>
        </w:rPr>
        <w:t xml:space="preserve">Понятие функции. Способы задания функции. Четные и нечетные функции. Монотонные, ограниченные и неограниченные функции. </w:t>
      </w:r>
    </w:p>
    <w:p w:rsidR="008616AC" w:rsidRPr="0014293F" w:rsidRDefault="008616AC" w:rsidP="008616AC">
      <w:pPr>
        <w:rPr>
          <w:rFonts w:ascii="Times New Roman" w:hAnsi="Times New Roman" w:cs="Times New Roman"/>
          <w:sz w:val="24"/>
          <w:szCs w:val="24"/>
        </w:rPr>
      </w:pPr>
      <w:r w:rsidRPr="0014293F">
        <w:rPr>
          <w:rFonts w:ascii="Times New Roman" w:hAnsi="Times New Roman" w:cs="Times New Roman"/>
          <w:sz w:val="24"/>
          <w:szCs w:val="24"/>
        </w:rPr>
        <w:t>Исследование функций элементарными способами.</w:t>
      </w:r>
    </w:p>
    <w:p w:rsidR="008616AC" w:rsidRPr="0014293F" w:rsidRDefault="008616AC" w:rsidP="008616AC">
      <w:pPr>
        <w:rPr>
          <w:rFonts w:ascii="Times New Roman" w:hAnsi="Times New Roman" w:cs="Times New Roman"/>
          <w:sz w:val="24"/>
          <w:szCs w:val="24"/>
        </w:rPr>
      </w:pPr>
      <w:r w:rsidRPr="0014293F">
        <w:rPr>
          <w:rFonts w:ascii="Times New Roman" w:hAnsi="Times New Roman" w:cs="Times New Roman"/>
          <w:sz w:val="24"/>
          <w:szCs w:val="24"/>
        </w:rPr>
        <w:t>Построение графиков функций.</w:t>
      </w:r>
    </w:p>
    <w:p w:rsidR="008616AC" w:rsidRPr="0014293F" w:rsidRDefault="008616AC" w:rsidP="008616AC">
      <w:pPr>
        <w:rPr>
          <w:rFonts w:ascii="Times New Roman" w:hAnsi="Times New Roman" w:cs="Times New Roman"/>
          <w:sz w:val="24"/>
          <w:szCs w:val="24"/>
        </w:rPr>
      </w:pPr>
      <w:r w:rsidRPr="0014293F">
        <w:rPr>
          <w:rFonts w:ascii="Times New Roman" w:hAnsi="Times New Roman" w:cs="Times New Roman"/>
          <w:sz w:val="24"/>
          <w:szCs w:val="24"/>
        </w:rPr>
        <w:t>Графики вокруг нас.</w:t>
      </w:r>
    </w:p>
    <w:p w:rsidR="008616AC" w:rsidRPr="0014293F" w:rsidRDefault="008616AC" w:rsidP="008616AC">
      <w:pPr>
        <w:rPr>
          <w:rFonts w:ascii="Times New Roman" w:hAnsi="Times New Roman" w:cs="Times New Roman"/>
          <w:sz w:val="24"/>
          <w:szCs w:val="24"/>
        </w:rPr>
      </w:pPr>
      <w:r w:rsidRPr="0014293F">
        <w:rPr>
          <w:rFonts w:ascii="Times New Roman" w:hAnsi="Times New Roman" w:cs="Times New Roman"/>
          <w:sz w:val="24"/>
          <w:szCs w:val="24"/>
        </w:rPr>
        <w:t>Геометрические преобразования графиков функций.</w:t>
      </w:r>
    </w:p>
    <w:p w:rsidR="008616AC" w:rsidRPr="0014293F" w:rsidRDefault="008616AC" w:rsidP="008616AC">
      <w:pPr>
        <w:rPr>
          <w:rFonts w:ascii="Times New Roman" w:hAnsi="Times New Roman" w:cs="Times New Roman"/>
          <w:sz w:val="24"/>
          <w:szCs w:val="24"/>
        </w:rPr>
      </w:pPr>
      <w:r w:rsidRPr="0014293F">
        <w:rPr>
          <w:rFonts w:ascii="Times New Roman" w:hAnsi="Times New Roman" w:cs="Times New Roman"/>
          <w:sz w:val="24"/>
          <w:szCs w:val="24"/>
        </w:rPr>
        <w:t>Метод линейного сплайна.</w:t>
      </w:r>
    </w:p>
    <w:p w:rsidR="0079788D" w:rsidRPr="0014293F" w:rsidRDefault="0079788D">
      <w:pPr>
        <w:rPr>
          <w:rFonts w:ascii="Times New Roman" w:hAnsi="Times New Roman" w:cs="Times New Roman"/>
          <w:sz w:val="24"/>
          <w:szCs w:val="24"/>
        </w:rPr>
      </w:pPr>
    </w:p>
    <w:sectPr w:rsidR="0079788D" w:rsidRPr="0014293F" w:rsidSect="0056525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79F"/>
    <w:rsid w:val="0014293F"/>
    <w:rsid w:val="00353DAE"/>
    <w:rsid w:val="004379DD"/>
    <w:rsid w:val="00490899"/>
    <w:rsid w:val="00536321"/>
    <w:rsid w:val="0056525A"/>
    <w:rsid w:val="006760A6"/>
    <w:rsid w:val="0079788D"/>
    <w:rsid w:val="00807BAC"/>
    <w:rsid w:val="008616AC"/>
    <w:rsid w:val="0092179F"/>
    <w:rsid w:val="00A47105"/>
    <w:rsid w:val="00E8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6A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3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D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6A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3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D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Средняя школа №20</cp:lastModifiedBy>
  <cp:revision>2</cp:revision>
  <dcterms:created xsi:type="dcterms:W3CDTF">2019-03-04T03:36:00Z</dcterms:created>
  <dcterms:modified xsi:type="dcterms:W3CDTF">2019-03-04T03:36:00Z</dcterms:modified>
</cp:coreProperties>
</file>